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46673" w14:textId="77777777" w:rsidR="00AC61F7" w:rsidRPr="00AC61F7" w:rsidRDefault="00AC61F7" w:rsidP="00AC61F7">
      <w:pPr>
        <w:rPr>
          <w:rFonts w:ascii="仿宋_GB2312" w:eastAsia="仿宋_GB2312" w:hAnsi="黑体" w:hint="eastAsia"/>
          <w:sz w:val="32"/>
          <w:szCs w:val="32"/>
        </w:rPr>
      </w:pPr>
      <w:r w:rsidRPr="00AC61F7">
        <w:rPr>
          <w:rFonts w:ascii="仿宋_GB2312" w:eastAsia="仿宋_GB2312" w:hAnsi="黑体" w:hint="eastAsia"/>
          <w:sz w:val="32"/>
          <w:szCs w:val="32"/>
        </w:rPr>
        <w:t>附件</w:t>
      </w:r>
    </w:p>
    <w:p w14:paraId="323B019A" w14:textId="77777777" w:rsidR="00AC61F7" w:rsidRDefault="00AC61F7" w:rsidP="00AC61F7">
      <w:pPr>
        <w:rPr>
          <w:rFonts w:ascii="仿宋_GB2312" w:eastAsia="仿宋_GB2312"/>
          <w:b/>
          <w:sz w:val="32"/>
          <w:szCs w:val="32"/>
        </w:rPr>
      </w:pPr>
    </w:p>
    <w:p w14:paraId="1CB930CA" w14:textId="77777777" w:rsidR="00AC61F7" w:rsidRDefault="00AC61F7" w:rsidP="00AC61F7">
      <w:pPr>
        <w:rPr>
          <w:rFonts w:ascii="仿宋_GB2312" w:eastAsia="仿宋_GB2312"/>
          <w:b/>
          <w:sz w:val="32"/>
          <w:szCs w:val="32"/>
        </w:rPr>
      </w:pPr>
    </w:p>
    <w:p w14:paraId="0389D8D0" w14:textId="77777777" w:rsidR="00AC61F7" w:rsidRDefault="00AC61F7" w:rsidP="00AC61F7">
      <w:pPr>
        <w:rPr>
          <w:rFonts w:ascii="仿宋_GB2312" w:eastAsia="仿宋_GB2312"/>
          <w:b/>
          <w:sz w:val="32"/>
          <w:szCs w:val="32"/>
        </w:rPr>
      </w:pPr>
    </w:p>
    <w:p w14:paraId="337CCD44" w14:textId="77777777" w:rsidR="00AC61F7" w:rsidRDefault="00AC61F7" w:rsidP="00AC61F7">
      <w:pPr>
        <w:rPr>
          <w:rFonts w:ascii="仿宋_GB2312" w:eastAsia="仿宋_GB2312"/>
          <w:b/>
          <w:sz w:val="32"/>
          <w:szCs w:val="32"/>
        </w:rPr>
      </w:pPr>
    </w:p>
    <w:p w14:paraId="07917693" w14:textId="77777777" w:rsidR="00AC61F7" w:rsidRDefault="00AC61F7" w:rsidP="00AC61F7">
      <w:pPr>
        <w:rPr>
          <w:rFonts w:ascii="宋体" w:hAnsi="宋体" w:cs="黑体" w:hint="eastAsia"/>
          <w:b/>
          <w:bCs/>
          <w:sz w:val="32"/>
          <w:szCs w:val="32"/>
        </w:rPr>
      </w:pPr>
    </w:p>
    <w:p w14:paraId="727E99ED" w14:textId="77777777" w:rsidR="00AC61F7" w:rsidRPr="00AC61F7" w:rsidRDefault="00AC61F7" w:rsidP="00AC61F7">
      <w:pPr>
        <w:spacing w:line="760" w:lineRule="exact"/>
        <w:jc w:val="center"/>
        <w:rPr>
          <w:rFonts w:ascii="方正小标宋简体" w:eastAsia="方正小标宋简体" w:hAnsi="黑体" w:cs="黑体" w:hint="eastAsia"/>
          <w:sz w:val="44"/>
          <w:szCs w:val="44"/>
        </w:rPr>
      </w:pPr>
      <w:r w:rsidRPr="00AC61F7">
        <w:rPr>
          <w:rFonts w:ascii="方正小标宋简体" w:eastAsia="方正小标宋简体" w:hAnsi="黑体" w:cs="黑体" w:hint="eastAsia"/>
          <w:sz w:val="44"/>
          <w:szCs w:val="44"/>
        </w:rPr>
        <w:t>2026年度绿色技术创新案例</w:t>
      </w:r>
    </w:p>
    <w:p w14:paraId="7DE3FF99" w14:textId="77777777" w:rsidR="00AC61F7" w:rsidRPr="00AC61F7" w:rsidRDefault="00AC61F7" w:rsidP="00AC61F7">
      <w:pPr>
        <w:spacing w:line="760" w:lineRule="exact"/>
        <w:jc w:val="center"/>
        <w:rPr>
          <w:rFonts w:ascii="方正小标宋简体" w:eastAsia="方正小标宋简体" w:hAnsi="黑体" w:cs="黑体" w:hint="eastAsia"/>
          <w:b/>
          <w:sz w:val="44"/>
          <w:szCs w:val="44"/>
        </w:rPr>
      </w:pPr>
      <w:r w:rsidRPr="00AC61F7">
        <w:rPr>
          <w:rFonts w:ascii="方正小标宋简体" w:eastAsia="方正小标宋简体" w:hAnsi="黑体" w:cs="黑体" w:hint="eastAsia"/>
          <w:sz w:val="44"/>
          <w:szCs w:val="44"/>
        </w:rPr>
        <w:t>申报表</w:t>
      </w:r>
    </w:p>
    <w:p w14:paraId="2ED17D01" w14:textId="77777777" w:rsidR="00AC61F7" w:rsidRDefault="00AC61F7" w:rsidP="00AC61F7">
      <w:pPr>
        <w:rPr>
          <w:b/>
          <w:bCs/>
          <w:sz w:val="30"/>
          <w:szCs w:val="30"/>
        </w:rPr>
      </w:pPr>
    </w:p>
    <w:p w14:paraId="35B562E9" w14:textId="77777777" w:rsidR="00AC61F7" w:rsidRDefault="00AC61F7" w:rsidP="00AC61F7">
      <w:pPr>
        <w:rPr>
          <w:b/>
          <w:bCs/>
          <w:sz w:val="30"/>
          <w:szCs w:val="30"/>
        </w:rPr>
      </w:pPr>
    </w:p>
    <w:p w14:paraId="0AA04C6E" w14:textId="77777777" w:rsidR="00AC61F7" w:rsidRDefault="00AC61F7" w:rsidP="00AC61F7">
      <w:pPr>
        <w:rPr>
          <w:b/>
          <w:bCs/>
          <w:sz w:val="30"/>
          <w:szCs w:val="30"/>
        </w:rPr>
      </w:pPr>
    </w:p>
    <w:p w14:paraId="42A0CBE3" w14:textId="77777777" w:rsidR="00AC61F7" w:rsidRDefault="00AC61F7" w:rsidP="00AC61F7">
      <w:pPr>
        <w:rPr>
          <w:b/>
          <w:bCs/>
          <w:sz w:val="30"/>
          <w:szCs w:val="30"/>
        </w:rPr>
      </w:pPr>
    </w:p>
    <w:p w14:paraId="2DBA9896" w14:textId="77777777" w:rsidR="00AC61F7" w:rsidRDefault="00AC61F7" w:rsidP="00AC61F7">
      <w:pPr>
        <w:rPr>
          <w:b/>
          <w:bCs/>
          <w:sz w:val="30"/>
          <w:szCs w:val="30"/>
        </w:rPr>
      </w:pPr>
    </w:p>
    <w:p w14:paraId="6A7C7327" w14:textId="77777777" w:rsidR="00AC61F7" w:rsidRDefault="00AC61F7" w:rsidP="00AC61F7">
      <w:pPr>
        <w:rPr>
          <w:b/>
          <w:bCs/>
          <w:sz w:val="30"/>
          <w:szCs w:val="30"/>
        </w:rPr>
      </w:pPr>
    </w:p>
    <w:p w14:paraId="435A9601" w14:textId="77777777" w:rsidR="00AC61F7" w:rsidRDefault="00AC61F7" w:rsidP="00AC61F7">
      <w:pPr>
        <w:rPr>
          <w:b/>
          <w:bCs/>
          <w:sz w:val="30"/>
          <w:szCs w:val="30"/>
        </w:rPr>
      </w:pPr>
    </w:p>
    <w:p w14:paraId="6282EF75" w14:textId="77777777" w:rsidR="00AC61F7" w:rsidRDefault="00AC61F7" w:rsidP="00AC61F7">
      <w:pPr>
        <w:rPr>
          <w:b/>
          <w:bCs/>
          <w:sz w:val="30"/>
          <w:szCs w:val="30"/>
        </w:rPr>
      </w:pPr>
    </w:p>
    <w:p w14:paraId="4F659ACF" w14:textId="77777777" w:rsidR="00AC61F7" w:rsidRDefault="00AC61F7" w:rsidP="00AC61F7">
      <w:pPr>
        <w:rPr>
          <w:b/>
          <w:bCs/>
          <w:sz w:val="30"/>
          <w:szCs w:val="30"/>
        </w:rPr>
      </w:pPr>
    </w:p>
    <w:p w14:paraId="3C0084C6" w14:textId="77777777" w:rsidR="00AC61F7" w:rsidRDefault="00AC61F7" w:rsidP="00AC61F7">
      <w:pPr>
        <w:rPr>
          <w:b/>
          <w:bCs/>
          <w:sz w:val="30"/>
          <w:szCs w:val="30"/>
        </w:rPr>
      </w:pPr>
    </w:p>
    <w:p w14:paraId="3F8776A8" w14:textId="77777777" w:rsidR="00AC61F7" w:rsidRDefault="00AC61F7" w:rsidP="00AC61F7">
      <w:pPr>
        <w:rPr>
          <w:b/>
          <w:bCs/>
          <w:sz w:val="30"/>
          <w:szCs w:val="30"/>
        </w:rPr>
      </w:pPr>
    </w:p>
    <w:p w14:paraId="0BA981AF" w14:textId="77777777" w:rsidR="00AC61F7" w:rsidRDefault="00AC61F7" w:rsidP="00AC61F7">
      <w:pPr>
        <w:rPr>
          <w:b/>
          <w:bCs/>
          <w:sz w:val="30"/>
          <w:szCs w:val="30"/>
        </w:rPr>
      </w:pPr>
    </w:p>
    <w:p w14:paraId="4DBC437A" w14:textId="77777777" w:rsidR="00AC61F7" w:rsidRDefault="00AC61F7" w:rsidP="00AC61F7">
      <w:pPr>
        <w:rPr>
          <w:b/>
          <w:bCs/>
          <w:sz w:val="30"/>
          <w:szCs w:val="30"/>
        </w:rPr>
      </w:pPr>
    </w:p>
    <w:p w14:paraId="179EF811" w14:textId="77777777" w:rsidR="00AC61F7" w:rsidRDefault="00AC61F7" w:rsidP="00AC61F7">
      <w:pPr>
        <w:rPr>
          <w:b/>
          <w:bCs/>
          <w:sz w:val="30"/>
          <w:szCs w:val="30"/>
        </w:rPr>
      </w:pPr>
    </w:p>
    <w:p w14:paraId="279E690D" w14:textId="77777777" w:rsidR="00AC61F7" w:rsidRDefault="00AC61F7" w:rsidP="00AC61F7">
      <w:pPr>
        <w:rPr>
          <w:b/>
          <w:bCs/>
          <w:sz w:val="30"/>
          <w:szCs w:val="30"/>
        </w:rPr>
      </w:pPr>
    </w:p>
    <w:p w14:paraId="06E3DC2C" w14:textId="77777777" w:rsidR="00AC61F7" w:rsidRDefault="00AC61F7" w:rsidP="00AC61F7">
      <w:pPr>
        <w:rPr>
          <w:b/>
          <w:bCs/>
          <w:sz w:val="30"/>
          <w:szCs w:val="30"/>
        </w:rPr>
      </w:pPr>
    </w:p>
    <w:p w14:paraId="0539815A" w14:textId="77777777" w:rsidR="00AC61F7" w:rsidRDefault="00AC61F7" w:rsidP="00AC61F7">
      <w:pPr>
        <w:rPr>
          <w:b/>
          <w:bCs/>
          <w:sz w:val="30"/>
          <w:szCs w:val="30"/>
        </w:rPr>
      </w:pPr>
    </w:p>
    <w:p w14:paraId="0A241D22" w14:textId="77777777" w:rsidR="00AC61F7" w:rsidRDefault="00AC61F7" w:rsidP="00AC61F7">
      <w:pPr>
        <w:rPr>
          <w:b/>
          <w:bCs/>
          <w:sz w:val="30"/>
          <w:szCs w:val="30"/>
        </w:rPr>
      </w:pPr>
    </w:p>
    <w:p w14:paraId="267E671D" w14:textId="77777777" w:rsidR="00AC61F7" w:rsidRDefault="00AC61F7" w:rsidP="00AC61F7">
      <w:pPr>
        <w:rPr>
          <w:b/>
          <w:bCs/>
          <w:sz w:val="30"/>
          <w:szCs w:val="30"/>
        </w:rPr>
      </w:pPr>
    </w:p>
    <w:p w14:paraId="5A467B21" w14:textId="77777777" w:rsidR="00AC61F7" w:rsidRPr="00AC61F7" w:rsidRDefault="00AC61F7" w:rsidP="00AC61F7">
      <w:pPr>
        <w:tabs>
          <w:tab w:val="left" w:pos="2342"/>
        </w:tabs>
        <w:spacing w:line="360" w:lineRule="auto"/>
        <w:ind w:firstLineChars="349" w:firstLine="1117"/>
        <w:rPr>
          <w:rFonts w:ascii="仿宋_GB2312" w:eastAsia="仿宋_GB2312" w:hAnsi="仿宋" w:cs="仿宋" w:hint="eastAsia"/>
          <w:sz w:val="32"/>
          <w:szCs w:val="32"/>
          <w:u w:val="single"/>
        </w:rPr>
      </w:pPr>
      <w:r w:rsidRPr="00AC61F7">
        <w:rPr>
          <w:rFonts w:ascii="仿宋_GB2312" w:eastAsia="仿宋_GB2312" w:hAnsi="仿宋" w:cs="仿宋" w:hint="eastAsia"/>
          <w:sz w:val="32"/>
          <w:szCs w:val="32"/>
        </w:rPr>
        <w:t>案例名称：</w:t>
      </w:r>
      <w:r w:rsidRPr="00AC61F7">
        <w:rPr>
          <w:rFonts w:ascii="仿宋_GB2312" w:eastAsia="仿宋_GB2312" w:hAnsi="仿宋" w:cs="仿宋" w:hint="eastAsia"/>
          <w:sz w:val="32"/>
          <w:szCs w:val="32"/>
          <w:u w:val="single"/>
        </w:rPr>
        <w:t xml:space="preserve">                            </w:t>
      </w:r>
    </w:p>
    <w:p w14:paraId="5CEE98A6" w14:textId="1EE77D96" w:rsidR="00AC61F7" w:rsidRPr="00AC61F7" w:rsidRDefault="00AC61F7" w:rsidP="00AC61F7">
      <w:pPr>
        <w:tabs>
          <w:tab w:val="left" w:pos="2342"/>
        </w:tabs>
        <w:spacing w:line="360" w:lineRule="auto"/>
        <w:ind w:firstLineChars="349" w:firstLine="1117"/>
        <w:rPr>
          <w:rFonts w:ascii="仿宋_GB2312" w:eastAsia="仿宋_GB2312" w:hAnsi="仿宋" w:cs="仿宋" w:hint="eastAsia"/>
          <w:sz w:val="32"/>
          <w:szCs w:val="32"/>
        </w:rPr>
      </w:pPr>
      <w:r w:rsidRPr="00AC61F7">
        <w:rPr>
          <w:rFonts w:ascii="仿宋_GB2312" w:eastAsia="仿宋_GB2312" w:hAnsi="仿宋" w:cs="仿宋" w:hint="eastAsia"/>
          <w:sz w:val="32"/>
          <w:szCs w:val="32"/>
        </w:rPr>
        <w:t>申报单位：</w:t>
      </w:r>
      <w:r w:rsidRPr="00AC61F7">
        <w:rPr>
          <w:rFonts w:ascii="仿宋_GB2312" w:eastAsia="仿宋_GB2312" w:hAnsi="仿宋" w:cs="仿宋" w:hint="eastAsia"/>
          <w:sz w:val="32"/>
          <w:szCs w:val="32"/>
          <w:u w:val="single"/>
        </w:rPr>
        <w:t xml:space="preserve">       （单位公章）       </w:t>
      </w:r>
      <w:r w:rsidRPr="00AC61F7">
        <w:rPr>
          <w:rFonts w:ascii="仿宋_GB2312" w:eastAsia="仿宋_GB2312" w:hAnsi="仿宋" w:cs="仿宋"/>
          <w:sz w:val="32"/>
          <w:szCs w:val="32"/>
          <w:u w:val="single"/>
        </w:rPr>
        <w:t xml:space="preserve">  </w:t>
      </w:r>
    </w:p>
    <w:p w14:paraId="4862F537" w14:textId="77777777" w:rsidR="00AC61F7" w:rsidRPr="00AC61F7" w:rsidRDefault="00AC61F7" w:rsidP="00AC61F7">
      <w:pPr>
        <w:tabs>
          <w:tab w:val="left" w:pos="2342"/>
        </w:tabs>
        <w:spacing w:line="360" w:lineRule="auto"/>
        <w:ind w:firstLineChars="349" w:firstLine="1117"/>
        <w:rPr>
          <w:rFonts w:ascii="仿宋_GB2312" w:eastAsia="仿宋_GB2312" w:hAnsi="仿宋" w:cs="仿宋" w:hint="eastAsia"/>
          <w:sz w:val="32"/>
          <w:szCs w:val="32"/>
        </w:rPr>
      </w:pPr>
      <w:r w:rsidRPr="00AC61F7">
        <w:rPr>
          <w:rFonts w:ascii="仿宋_GB2312" w:eastAsia="仿宋_GB2312" w:hAnsi="仿宋" w:cs="仿宋" w:hint="eastAsia"/>
          <w:sz w:val="32"/>
          <w:szCs w:val="32"/>
        </w:rPr>
        <w:t>申报日期：</w:t>
      </w:r>
      <w:r w:rsidRPr="00AC61F7">
        <w:rPr>
          <w:rFonts w:ascii="仿宋_GB2312" w:eastAsia="仿宋_GB2312" w:hAnsi="仿宋" w:cs="仿宋" w:hint="eastAsia"/>
          <w:sz w:val="32"/>
          <w:szCs w:val="32"/>
          <w:u w:val="single"/>
        </w:rPr>
        <w:t xml:space="preserve">     </w:t>
      </w:r>
      <w:r w:rsidRPr="00AC61F7">
        <w:rPr>
          <w:rFonts w:ascii="仿宋_GB2312" w:eastAsia="仿宋_GB2312" w:hAnsi="仿宋" w:cs="仿宋" w:hint="eastAsia"/>
          <w:sz w:val="32"/>
          <w:szCs w:val="32"/>
        </w:rPr>
        <w:t>年</w:t>
      </w:r>
      <w:r w:rsidRPr="00AC61F7">
        <w:rPr>
          <w:rFonts w:ascii="仿宋_GB2312" w:eastAsia="仿宋_GB2312" w:hAnsi="仿宋" w:cs="仿宋" w:hint="eastAsia"/>
          <w:sz w:val="32"/>
          <w:szCs w:val="32"/>
          <w:u w:val="single"/>
        </w:rPr>
        <w:t xml:space="preserve">     </w:t>
      </w:r>
      <w:r w:rsidRPr="00AC61F7">
        <w:rPr>
          <w:rFonts w:ascii="仿宋_GB2312" w:eastAsia="仿宋_GB2312" w:hAnsi="仿宋" w:cs="仿宋" w:hint="eastAsia"/>
          <w:sz w:val="32"/>
          <w:szCs w:val="32"/>
        </w:rPr>
        <w:t>月</w:t>
      </w:r>
      <w:r w:rsidRPr="00AC61F7">
        <w:rPr>
          <w:rFonts w:ascii="仿宋_GB2312" w:eastAsia="仿宋_GB2312" w:hAnsi="仿宋" w:cs="仿宋" w:hint="eastAsia"/>
          <w:sz w:val="32"/>
          <w:szCs w:val="32"/>
          <w:u w:val="single"/>
        </w:rPr>
        <w:t xml:space="preserve">     </w:t>
      </w:r>
      <w:r w:rsidRPr="00AC61F7">
        <w:rPr>
          <w:rFonts w:ascii="仿宋_GB2312" w:eastAsia="仿宋_GB2312" w:hAnsi="仿宋" w:cs="仿宋" w:hint="eastAsia"/>
          <w:sz w:val="32"/>
          <w:szCs w:val="32"/>
        </w:rPr>
        <w:t>日</w:t>
      </w:r>
    </w:p>
    <w:p w14:paraId="176621D0" w14:textId="77777777" w:rsidR="00AC61F7" w:rsidRDefault="00AC61F7" w:rsidP="00AC61F7">
      <w:pPr>
        <w:snapToGrid w:val="0"/>
        <w:rPr>
          <w:rFonts w:ascii="黑体" w:eastAsia="黑体" w:hAnsi="黑体" w:cs="黑体" w:hint="eastAsia"/>
          <w:b/>
          <w:bCs/>
          <w:sz w:val="32"/>
          <w:szCs w:val="32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3"/>
        <w:gridCol w:w="1343"/>
        <w:gridCol w:w="850"/>
        <w:gridCol w:w="1764"/>
        <w:gridCol w:w="837"/>
        <w:gridCol w:w="2219"/>
      </w:tblGrid>
      <w:tr w:rsidR="00AC61F7" w14:paraId="676B6008" w14:textId="77777777" w:rsidTr="00AC61F7">
        <w:trPr>
          <w:trHeight w:val="624"/>
          <w:jc w:val="center"/>
        </w:trPr>
        <w:tc>
          <w:tcPr>
            <w:tcW w:w="1913" w:type="dxa"/>
            <w:vAlign w:val="center"/>
          </w:tcPr>
          <w:p w14:paraId="442BF271" w14:textId="77777777" w:rsidR="00AC61F7" w:rsidRDefault="00AC61F7" w:rsidP="003D1C5B">
            <w:pPr>
              <w:pStyle w:val="ad"/>
              <w:tabs>
                <w:tab w:val="center" w:pos="4021"/>
              </w:tabs>
              <w:adjustRightInd w:val="0"/>
              <w:snapToGrid w:val="0"/>
              <w:spacing w:after="0" w:line="240" w:lineRule="atLeas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lastRenderedPageBreak/>
              <w:t>案例名称</w:t>
            </w:r>
          </w:p>
        </w:tc>
        <w:tc>
          <w:tcPr>
            <w:tcW w:w="7013" w:type="dxa"/>
            <w:gridSpan w:val="5"/>
            <w:vAlign w:val="center"/>
          </w:tcPr>
          <w:p w14:paraId="6500B6A2" w14:textId="77777777" w:rsidR="00AC61F7" w:rsidRDefault="00AC61F7" w:rsidP="003D1C5B">
            <w:pPr>
              <w:pStyle w:val="ad"/>
              <w:tabs>
                <w:tab w:val="center" w:pos="4021"/>
              </w:tabs>
              <w:adjustRightInd w:val="0"/>
              <w:snapToGrid w:val="0"/>
              <w:spacing w:after="0" w:line="240" w:lineRule="atLeast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AC61F7" w14:paraId="57CA2749" w14:textId="77777777" w:rsidTr="00AC61F7">
        <w:trPr>
          <w:trHeight w:val="624"/>
          <w:jc w:val="center"/>
        </w:trPr>
        <w:tc>
          <w:tcPr>
            <w:tcW w:w="1913" w:type="dxa"/>
            <w:vAlign w:val="center"/>
          </w:tcPr>
          <w:p w14:paraId="1D50046D" w14:textId="77777777" w:rsidR="00AC61F7" w:rsidRDefault="00AC61F7" w:rsidP="003D1C5B">
            <w:pPr>
              <w:pStyle w:val="ad"/>
              <w:tabs>
                <w:tab w:val="center" w:pos="4021"/>
              </w:tabs>
              <w:adjustRightInd w:val="0"/>
              <w:snapToGrid w:val="0"/>
              <w:spacing w:after="0" w:line="240" w:lineRule="atLeas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申报单位</w:t>
            </w:r>
          </w:p>
        </w:tc>
        <w:tc>
          <w:tcPr>
            <w:tcW w:w="7013" w:type="dxa"/>
            <w:gridSpan w:val="5"/>
            <w:vAlign w:val="center"/>
          </w:tcPr>
          <w:p w14:paraId="21C68432" w14:textId="77777777" w:rsidR="00AC61F7" w:rsidRDefault="00AC61F7" w:rsidP="003D1C5B">
            <w:pPr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AC61F7" w14:paraId="7942FC43" w14:textId="77777777" w:rsidTr="00AC61F7">
        <w:trPr>
          <w:trHeight w:val="624"/>
          <w:jc w:val="center"/>
        </w:trPr>
        <w:tc>
          <w:tcPr>
            <w:tcW w:w="1913" w:type="dxa"/>
            <w:vAlign w:val="center"/>
          </w:tcPr>
          <w:p w14:paraId="01521369" w14:textId="77777777" w:rsidR="00AC61F7" w:rsidRDefault="00AC61F7" w:rsidP="003D1C5B">
            <w:pPr>
              <w:pStyle w:val="ad"/>
              <w:tabs>
                <w:tab w:val="center" w:pos="4021"/>
              </w:tabs>
              <w:adjustRightInd w:val="0"/>
              <w:snapToGrid w:val="0"/>
              <w:spacing w:after="0" w:line="240" w:lineRule="atLeas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通讯地址</w:t>
            </w:r>
          </w:p>
        </w:tc>
        <w:tc>
          <w:tcPr>
            <w:tcW w:w="7013" w:type="dxa"/>
            <w:gridSpan w:val="5"/>
            <w:vAlign w:val="center"/>
          </w:tcPr>
          <w:p w14:paraId="44BF483C" w14:textId="77777777" w:rsidR="00AC61F7" w:rsidRDefault="00AC61F7" w:rsidP="003D1C5B">
            <w:pPr>
              <w:adjustRightInd w:val="0"/>
              <w:snapToGrid w:val="0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AC61F7" w14:paraId="54446AAE" w14:textId="77777777" w:rsidTr="00AC61F7">
        <w:trPr>
          <w:trHeight w:val="624"/>
          <w:jc w:val="center"/>
        </w:trPr>
        <w:tc>
          <w:tcPr>
            <w:tcW w:w="1913" w:type="dxa"/>
            <w:vMerge w:val="restart"/>
            <w:vAlign w:val="center"/>
          </w:tcPr>
          <w:p w14:paraId="19D4932C" w14:textId="77777777" w:rsidR="00AC61F7" w:rsidRDefault="00AC61F7" w:rsidP="003D1C5B">
            <w:pPr>
              <w:pStyle w:val="ad"/>
              <w:tabs>
                <w:tab w:val="center" w:pos="4021"/>
              </w:tabs>
              <w:adjustRightInd w:val="0"/>
              <w:snapToGrid w:val="0"/>
              <w:spacing w:after="0" w:line="240" w:lineRule="atLeast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联系人</w:t>
            </w:r>
          </w:p>
        </w:tc>
        <w:tc>
          <w:tcPr>
            <w:tcW w:w="1343" w:type="dxa"/>
            <w:vMerge w:val="restart"/>
            <w:vAlign w:val="center"/>
          </w:tcPr>
          <w:p w14:paraId="0B1ECA24" w14:textId="77777777" w:rsidR="00AC61F7" w:rsidRDefault="00AC61F7" w:rsidP="003D1C5B">
            <w:pPr>
              <w:adjustRightInd w:val="0"/>
              <w:snapToGrid w:val="0"/>
              <w:spacing w:line="480" w:lineRule="atLeast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373D81AC" w14:textId="77777777" w:rsidR="00AC61F7" w:rsidRDefault="00AC61F7" w:rsidP="003D1C5B">
            <w:pPr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部门</w:t>
            </w:r>
          </w:p>
        </w:tc>
        <w:tc>
          <w:tcPr>
            <w:tcW w:w="1764" w:type="dxa"/>
            <w:vAlign w:val="center"/>
          </w:tcPr>
          <w:p w14:paraId="4DA47EF9" w14:textId="77777777" w:rsidR="00AC61F7" w:rsidRDefault="00AC61F7" w:rsidP="003D1C5B">
            <w:pPr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837" w:type="dxa"/>
            <w:vAlign w:val="center"/>
          </w:tcPr>
          <w:p w14:paraId="3AA7E7FB" w14:textId="77777777" w:rsidR="00AC61F7" w:rsidRDefault="00AC61F7" w:rsidP="003D1C5B">
            <w:pPr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手机</w:t>
            </w:r>
          </w:p>
        </w:tc>
        <w:tc>
          <w:tcPr>
            <w:tcW w:w="2219" w:type="dxa"/>
            <w:vAlign w:val="center"/>
          </w:tcPr>
          <w:p w14:paraId="567B53A3" w14:textId="77777777" w:rsidR="00AC61F7" w:rsidRDefault="00AC61F7" w:rsidP="003D1C5B">
            <w:pPr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AC61F7" w14:paraId="74C22103" w14:textId="77777777" w:rsidTr="00AC61F7">
        <w:trPr>
          <w:trHeight w:val="624"/>
          <w:jc w:val="center"/>
        </w:trPr>
        <w:tc>
          <w:tcPr>
            <w:tcW w:w="1913" w:type="dxa"/>
            <w:vMerge/>
            <w:vAlign w:val="center"/>
          </w:tcPr>
          <w:p w14:paraId="5FBD8693" w14:textId="77777777" w:rsidR="00AC61F7" w:rsidRDefault="00AC61F7" w:rsidP="003D1C5B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343" w:type="dxa"/>
            <w:vMerge/>
            <w:vAlign w:val="center"/>
          </w:tcPr>
          <w:p w14:paraId="04E0AECA" w14:textId="77777777" w:rsidR="00AC61F7" w:rsidRDefault="00AC61F7" w:rsidP="003D1C5B">
            <w:pPr>
              <w:adjustRightInd w:val="0"/>
              <w:snapToGrid w:val="0"/>
              <w:spacing w:line="480" w:lineRule="atLeast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3A9E38C0" w14:textId="77777777" w:rsidR="00AC61F7" w:rsidRDefault="00AC61F7" w:rsidP="003D1C5B">
            <w:pPr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职务</w:t>
            </w:r>
          </w:p>
        </w:tc>
        <w:tc>
          <w:tcPr>
            <w:tcW w:w="1764" w:type="dxa"/>
            <w:vAlign w:val="center"/>
          </w:tcPr>
          <w:p w14:paraId="62F3EE85" w14:textId="77777777" w:rsidR="00AC61F7" w:rsidRDefault="00AC61F7" w:rsidP="003D1C5B">
            <w:pPr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837" w:type="dxa"/>
            <w:vAlign w:val="center"/>
          </w:tcPr>
          <w:p w14:paraId="43125D2D" w14:textId="77777777" w:rsidR="00AC61F7" w:rsidRDefault="00AC61F7" w:rsidP="003D1C5B">
            <w:pPr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邮件</w:t>
            </w:r>
          </w:p>
        </w:tc>
        <w:tc>
          <w:tcPr>
            <w:tcW w:w="2219" w:type="dxa"/>
            <w:vAlign w:val="center"/>
          </w:tcPr>
          <w:p w14:paraId="328D60AA" w14:textId="77777777" w:rsidR="00AC61F7" w:rsidRDefault="00AC61F7" w:rsidP="003D1C5B">
            <w:pPr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AC61F7" w14:paraId="21703D41" w14:textId="77777777" w:rsidTr="003D1C5B">
        <w:trPr>
          <w:trHeight w:val="6495"/>
          <w:jc w:val="center"/>
        </w:trPr>
        <w:tc>
          <w:tcPr>
            <w:tcW w:w="1913" w:type="dxa"/>
            <w:vAlign w:val="center"/>
          </w:tcPr>
          <w:p w14:paraId="56796653" w14:textId="77777777" w:rsidR="00AC61F7" w:rsidRDefault="00AC61F7" w:rsidP="003D1C5B">
            <w:pPr>
              <w:adjustRightInd w:val="0"/>
              <w:snapToGrid w:val="0"/>
              <w:spacing w:line="400" w:lineRule="atLeast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应用领域</w:t>
            </w:r>
          </w:p>
        </w:tc>
        <w:tc>
          <w:tcPr>
            <w:tcW w:w="7013" w:type="dxa"/>
            <w:gridSpan w:val="5"/>
            <w:vAlign w:val="center"/>
          </w:tcPr>
          <w:p w14:paraId="0A577046" w14:textId="77777777" w:rsidR="00AC61F7" w:rsidRDefault="00AC61F7" w:rsidP="00AC61F7">
            <w:pPr>
              <w:pStyle w:val="ad"/>
              <w:tabs>
                <w:tab w:val="center" w:pos="4021"/>
              </w:tabs>
              <w:adjustRightInd w:val="0"/>
              <w:snapToGrid w:val="0"/>
              <w:spacing w:afterLines="20" w:after="48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sym w:font="Wingdings" w:char="00A8"/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能源与电力（新能源发电、储能技术、电网技术、氢能、分布式能源、风电光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伏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设备循环利用等）</w:t>
            </w:r>
          </w:p>
          <w:p w14:paraId="577AD30B" w14:textId="77777777" w:rsidR="00AC61F7" w:rsidRDefault="00AC61F7" w:rsidP="00AC61F7">
            <w:pPr>
              <w:pStyle w:val="ad"/>
              <w:tabs>
                <w:tab w:val="center" w:pos="4021"/>
              </w:tabs>
              <w:adjustRightInd w:val="0"/>
              <w:snapToGrid w:val="0"/>
              <w:spacing w:afterLines="20" w:after="48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sym w:font="Wingdings" w:char="F0A8"/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建筑（建筑节能技术、建筑可再生能源应用、建筑智能化技术、绿色建筑材料的开发等）</w:t>
            </w:r>
          </w:p>
          <w:p w14:paraId="1DFF2DE1" w14:textId="77777777" w:rsidR="00AC61F7" w:rsidRDefault="00AC61F7" w:rsidP="00AC61F7">
            <w:pPr>
              <w:pStyle w:val="ad"/>
              <w:tabs>
                <w:tab w:val="center" w:pos="4021"/>
              </w:tabs>
              <w:adjustRightInd w:val="0"/>
              <w:snapToGrid w:val="0"/>
              <w:spacing w:afterLines="20" w:after="48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sym w:font="Wingdings" w:char="F0A8"/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工业（绿色化学品生产、低碳水泥和钢铁生产、工业节能技术等）</w:t>
            </w:r>
          </w:p>
          <w:p w14:paraId="618FE541" w14:textId="77777777" w:rsidR="00AC61F7" w:rsidRDefault="00AC61F7" w:rsidP="00AC61F7">
            <w:pPr>
              <w:pStyle w:val="ad"/>
              <w:tabs>
                <w:tab w:val="center" w:pos="4021"/>
              </w:tabs>
              <w:adjustRightInd w:val="0"/>
              <w:snapToGrid w:val="0"/>
              <w:spacing w:afterLines="20" w:after="48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sym w:font="Wingdings" w:char="F0A8"/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交通与运输（V2G（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车网协同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）、电动汽车、智能充电、混合动力汽车、燃料电池汽车、车辆轻量化技术等）</w:t>
            </w:r>
          </w:p>
          <w:p w14:paraId="685AEA9E" w14:textId="77777777" w:rsidR="00AC61F7" w:rsidRDefault="00AC61F7" w:rsidP="00AC61F7">
            <w:pPr>
              <w:pStyle w:val="ad"/>
              <w:tabs>
                <w:tab w:val="center" w:pos="4021"/>
              </w:tabs>
              <w:adjustRightInd w:val="0"/>
              <w:snapToGrid w:val="0"/>
              <w:spacing w:afterLines="20" w:after="48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sym w:font="Wingdings" w:char="00A8"/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农业（精准农业技术、农作物品种改良、生物肥料的应用、农业减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排技术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等）</w:t>
            </w:r>
          </w:p>
          <w:p w14:paraId="02E7A0D8" w14:textId="77777777" w:rsidR="00AC61F7" w:rsidRDefault="00AC61F7" w:rsidP="00AC61F7">
            <w:pPr>
              <w:pStyle w:val="ad"/>
              <w:tabs>
                <w:tab w:val="center" w:pos="4021"/>
              </w:tabs>
              <w:adjustRightInd w:val="0"/>
              <w:snapToGrid w:val="0"/>
              <w:spacing w:afterLines="20" w:after="48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sym w:font="Wingdings" w:char="00A8"/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新材料（碳纤维、生物基材料、新型低碳建材等）</w:t>
            </w:r>
          </w:p>
          <w:p w14:paraId="0B123219" w14:textId="77777777" w:rsidR="00AC61F7" w:rsidRDefault="00AC61F7" w:rsidP="00AC61F7">
            <w:pPr>
              <w:pStyle w:val="ad"/>
              <w:tabs>
                <w:tab w:val="center" w:pos="4021"/>
              </w:tabs>
              <w:adjustRightInd w:val="0"/>
              <w:snapToGrid w:val="0"/>
              <w:spacing w:afterLines="20" w:after="48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sym w:font="Wingdings" w:char="F0A8"/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数字化（数据中心绿色低碳技术、人工智能、物联网、机器人（含无人机）在能源、建筑、智慧城市、水务领域的应用等）</w:t>
            </w:r>
          </w:p>
          <w:p w14:paraId="5418A254" w14:textId="77777777" w:rsidR="00AC61F7" w:rsidRDefault="00AC61F7" w:rsidP="00AC61F7">
            <w:pPr>
              <w:pStyle w:val="ad"/>
              <w:tabs>
                <w:tab w:val="center" w:pos="4021"/>
              </w:tabs>
              <w:adjustRightInd w:val="0"/>
              <w:snapToGrid w:val="0"/>
              <w:spacing w:afterLines="20" w:after="48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sym w:font="Wingdings" w:char="F0A8"/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负碳技术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（CCUS（碳捕集、封存及再利用）、生态恢复、二氧化碳直接利用、碳汇管理等）</w:t>
            </w:r>
          </w:p>
          <w:p w14:paraId="501858A8" w14:textId="77777777" w:rsidR="00AC61F7" w:rsidRDefault="00AC61F7" w:rsidP="00AC61F7">
            <w:pPr>
              <w:pStyle w:val="ad"/>
              <w:tabs>
                <w:tab w:val="center" w:pos="4021"/>
              </w:tabs>
              <w:adjustRightInd w:val="0"/>
              <w:snapToGrid w:val="0"/>
              <w:spacing w:afterLines="20" w:after="48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sym w:font="Wingdings" w:char="00A8"/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水资源管理（雨水收集、灰水回收、滴灌等可以减少各种活动所需的淡水量技术）</w:t>
            </w:r>
          </w:p>
          <w:p w14:paraId="510E0204" w14:textId="77777777" w:rsidR="00AC61F7" w:rsidRDefault="00AC61F7" w:rsidP="00AC61F7">
            <w:pPr>
              <w:pStyle w:val="ad"/>
              <w:tabs>
                <w:tab w:val="center" w:pos="4021"/>
              </w:tabs>
              <w:adjustRightInd w:val="0"/>
              <w:snapToGrid w:val="0"/>
              <w:spacing w:afterLines="20" w:after="48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sym w:font="Wingdings" w:char="00A8"/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循环经济（资源综合利用、资源再生利用、废弃物资源化、产业园区循环化改造等）</w:t>
            </w:r>
          </w:p>
        </w:tc>
      </w:tr>
      <w:tr w:rsidR="00AC61F7" w14:paraId="55F53A62" w14:textId="77777777" w:rsidTr="003D1C5B">
        <w:trPr>
          <w:trHeight w:val="1615"/>
          <w:jc w:val="center"/>
        </w:trPr>
        <w:tc>
          <w:tcPr>
            <w:tcW w:w="1913" w:type="dxa"/>
            <w:vAlign w:val="center"/>
          </w:tcPr>
          <w:p w14:paraId="69EAAC5F" w14:textId="77777777" w:rsidR="00AC61F7" w:rsidRDefault="00AC61F7" w:rsidP="003D1C5B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成果所形成的知识产权</w:t>
            </w:r>
          </w:p>
          <w:p w14:paraId="6AE39678" w14:textId="77777777" w:rsidR="00AC61F7" w:rsidRDefault="00AC61F7" w:rsidP="003D1C5B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（多选）</w:t>
            </w:r>
          </w:p>
        </w:tc>
        <w:tc>
          <w:tcPr>
            <w:tcW w:w="7013" w:type="dxa"/>
            <w:gridSpan w:val="5"/>
            <w:vAlign w:val="center"/>
          </w:tcPr>
          <w:p w14:paraId="38107141" w14:textId="77777777" w:rsidR="00AC61F7" w:rsidRPr="00AC61F7" w:rsidRDefault="00AC61F7" w:rsidP="003D1C5B">
            <w:pPr>
              <w:spacing w:line="400" w:lineRule="exact"/>
              <w:rPr>
                <w:rFonts w:ascii="宋体" w:eastAsia="宋体" w:hAnsi="宋体" w:cs="宋体" w:hint="eastAsia"/>
                <w:sz w:val="24"/>
              </w:rPr>
            </w:pPr>
            <w:r w:rsidRPr="00AC61F7">
              <w:rPr>
                <w:rFonts w:ascii="宋体" w:eastAsia="宋体" w:hAnsi="宋体" w:cs="宋体" w:hint="eastAsia"/>
                <w:sz w:val="24"/>
              </w:rPr>
              <w:sym w:font="Wingdings" w:char="00A8"/>
            </w:r>
            <w:r w:rsidRPr="00AC61F7">
              <w:rPr>
                <w:rFonts w:ascii="宋体" w:eastAsia="宋体" w:hAnsi="宋体" w:cs="宋体" w:hint="eastAsia"/>
                <w:sz w:val="24"/>
              </w:rPr>
              <w:t>在国外授权的有效专利</w:t>
            </w:r>
            <w:r w:rsidRPr="00AC61F7">
              <w:rPr>
                <w:rFonts w:ascii="宋体" w:eastAsia="宋体" w:hAnsi="宋体" w:cs="宋体" w:hint="eastAsia"/>
                <w:sz w:val="24"/>
                <w:u w:val="single"/>
              </w:rPr>
              <w:t xml:space="preserve"> （数量）          </w:t>
            </w:r>
            <w:r w:rsidRPr="00AC61F7">
              <w:rPr>
                <w:rFonts w:ascii="宋体" w:eastAsia="宋体" w:hAnsi="宋体" w:cs="宋体" w:hint="eastAsia"/>
                <w:sz w:val="24"/>
              </w:rPr>
              <w:t xml:space="preserve">    </w:t>
            </w:r>
          </w:p>
          <w:p w14:paraId="69D5A799" w14:textId="77777777" w:rsidR="00AC61F7" w:rsidRPr="00AC61F7" w:rsidRDefault="00AC61F7" w:rsidP="003D1C5B">
            <w:pPr>
              <w:spacing w:line="400" w:lineRule="exact"/>
              <w:rPr>
                <w:rFonts w:ascii="宋体" w:eastAsia="宋体" w:hAnsi="宋体" w:cs="宋体" w:hint="eastAsia"/>
                <w:sz w:val="24"/>
              </w:rPr>
            </w:pPr>
            <w:r w:rsidRPr="00AC61F7">
              <w:rPr>
                <w:rFonts w:ascii="宋体" w:eastAsia="宋体" w:hAnsi="宋体" w:cs="宋体" w:hint="eastAsia"/>
                <w:sz w:val="24"/>
              </w:rPr>
              <w:sym w:font="Wingdings" w:char="00A8"/>
            </w:r>
            <w:r w:rsidRPr="00AC61F7">
              <w:rPr>
                <w:rFonts w:ascii="宋体" w:eastAsia="宋体" w:hAnsi="宋体" w:cs="宋体" w:hint="eastAsia"/>
                <w:sz w:val="24"/>
              </w:rPr>
              <w:t xml:space="preserve">国内有效专利 </w:t>
            </w:r>
            <w:r w:rsidRPr="00AC61F7">
              <w:rPr>
                <w:rFonts w:ascii="宋体" w:eastAsia="宋体" w:hAnsi="宋体" w:cs="宋体" w:hint="eastAsia"/>
                <w:sz w:val="24"/>
                <w:u w:val="single"/>
              </w:rPr>
              <w:t xml:space="preserve">       （数量）          </w:t>
            </w:r>
            <w:r w:rsidRPr="00AC61F7">
              <w:rPr>
                <w:rFonts w:ascii="宋体" w:eastAsia="宋体" w:hAnsi="宋体" w:cs="宋体" w:hint="eastAsia"/>
                <w:sz w:val="24"/>
              </w:rPr>
              <w:t xml:space="preserve"> </w:t>
            </w:r>
          </w:p>
          <w:p w14:paraId="448B8261" w14:textId="77777777" w:rsidR="00AC61F7" w:rsidRPr="00AC61F7" w:rsidRDefault="00AC61F7" w:rsidP="003D1C5B">
            <w:pPr>
              <w:spacing w:line="400" w:lineRule="exact"/>
              <w:rPr>
                <w:rFonts w:ascii="宋体" w:eastAsia="宋体" w:hAnsi="宋体" w:cs="宋体" w:hint="eastAsia"/>
                <w:sz w:val="24"/>
              </w:rPr>
            </w:pPr>
            <w:r w:rsidRPr="00AC61F7">
              <w:rPr>
                <w:rFonts w:ascii="宋体" w:eastAsia="宋体" w:hAnsi="宋体" w:cs="宋体" w:hint="eastAsia"/>
                <w:sz w:val="24"/>
              </w:rPr>
              <w:sym w:font="Wingdings" w:char="00A8"/>
            </w:r>
            <w:r w:rsidRPr="00AC61F7">
              <w:rPr>
                <w:rFonts w:ascii="宋体" w:eastAsia="宋体" w:hAnsi="宋体" w:cs="宋体" w:hint="eastAsia"/>
                <w:sz w:val="24"/>
              </w:rPr>
              <w:t xml:space="preserve">软件著作权 </w:t>
            </w:r>
            <w:r w:rsidRPr="00AC61F7">
              <w:rPr>
                <w:rFonts w:ascii="宋体" w:eastAsia="宋体" w:hAnsi="宋体" w:cs="宋体" w:hint="eastAsia"/>
                <w:sz w:val="24"/>
                <w:u w:val="single"/>
              </w:rPr>
              <w:t xml:space="preserve">         （数量）          </w:t>
            </w:r>
            <w:r w:rsidRPr="00AC61F7">
              <w:rPr>
                <w:rFonts w:ascii="宋体" w:eastAsia="宋体" w:hAnsi="宋体" w:cs="宋体" w:hint="eastAsia"/>
                <w:sz w:val="24"/>
              </w:rPr>
              <w:t xml:space="preserve"> </w:t>
            </w:r>
          </w:p>
          <w:p w14:paraId="3715AF5C" w14:textId="77777777" w:rsidR="00AC61F7" w:rsidRPr="00AC61F7" w:rsidRDefault="00AC61F7" w:rsidP="003D1C5B">
            <w:pPr>
              <w:adjustRightInd w:val="0"/>
              <w:snapToGrid w:val="0"/>
              <w:spacing w:line="400" w:lineRule="exact"/>
              <w:rPr>
                <w:rFonts w:ascii="宋体" w:eastAsia="宋体" w:hAnsi="宋体" w:cs="宋体" w:hint="eastAsia"/>
                <w:sz w:val="24"/>
              </w:rPr>
            </w:pPr>
            <w:r w:rsidRPr="00AC61F7">
              <w:rPr>
                <w:rFonts w:ascii="宋体" w:eastAsia="宋体" w:hAnsi="宋体" w:cs="宋体" w:hint="eastAsia"/>
                <w:sz w:val="24"/>
              </w:rPr>
              <w:sym w:font="Wingdings" w:char="00A8"/>
            </w:r>
            <w:r w:rsidRPr="00AC61F7">
              <w:rPr>
                <w:rFonts w:ascii="宋体" w:eastAsia="宋体" w:hAnsi="宋体" w:cs="宋体" w:hint="eastAsia"/>
                <w:sz w:val="24"/>
              </w:rPr>
              <w:t>其他（专利技术、技术秘密等）</w:t>
            </w:r>
            <w:r w:rsidRPr="00AC61F7">
              <w:rPr>
                <w:rFonts w:ascii="宋体" w:eastAsia="宋体" w:hAnsi="宋体" w:cs="宋体" w:hint="eastAsia"/>
                <w:sz w:val="24"/>
                <w:u w:val="single"/>
              </w:rPr>
              <w:t xml:space="preserve">  （类型及数量）          </w:t>
            </w:r>
          </w:p>
        </w:tc>
      </w:tr>
      <w:tr w:rsidR="00AC61F7" w14:paraId="77BAC4E2" w14:textId="77777777" w:rsidTr="003D1C5B">
        <w:trPr>
          <w:trHeight w:val="90"/>
          <w:jc w:val="center"/>
        </w:trPr>
        <w:tc>
          <w:tcPr>
            <w:tcW w:w="1913" w:type="dxa"/>
            <w:vAlign w:val="center"/>
          </w:tcPr>
          <w:p w14:paraId="3BCD92E6" w14:textId="77777777" w:rsidR="00AC61F7" w:rsidRDefault="00AC61F7" w:rsidP="003D1C5B">
            <w:pPr>
              <w:adjustRightInd w:val="0"/>
              <w:snapToGrid w:val="0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成果相关产品备案认定情况</w:t>
            </w: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  <w:vertAlign w:val="superscript"/>
              </w:rPr>
              <w:footnoteReference w:id="1"/>
            </w:r>
          </w:p>
        </w:tc>
        <w:tc>
          <w:tcPr>
            <w:tcW w:w="7013" w:type="dxa"/>
            <w:gridSpan w:val="5"/>
            <w:vAlign w:val="center"/>
          </w:tcPr>
          <w:p w14:paraId="58895E77" w14:textId="6E315237" w:rsidR="00AC61F7" w:rsidRPr="00AC61F7" w:rsidRDefault="00AC61F7" w:rsidP="003D1C5B">
            <w:pPr>
              <w:spacing w:line="400" w:lineRule="exact"/>
              <w:rPr>
                <w:rFonts w:ascii="宋体" w:eastAsia="宋体" w:hAnsi="宋体" w:cs="宋体" w:hint="eastAsia"/>
                <w:sz w:val="24"/>
                <w:u w:val="single"/>
              </w:rPr>
            </w:pPr>
            <w:r w:rsidRPr="00AC61F7">
              <w:rPr>
                <w:rFonts w:ascii="宋体" w:eastAsia="宋体" w:hAnsi="宋体" w:cs="宋体" w:hint="eastAsia"/>
                <w:sz w:val="24"/>
              </w:rPr>
              <w:sym w:font="Wingdings" w:char="00A8"/>
            </w:r>
            <w:r w:rsidRPr="00AC61F7">
              <w:rPr>
                <w:rFonts w:ascii="宋体" w:eastAsia="宋体" w:hAnsi="宋体" w:cs="宋体" w:hint="eastAsia"/>
                <w:sz w:val="24"/>
              </w:rPr>
              <w:t>已通过备案</w:t>
            </w:r>
            <w:r w:rsidRPr="00AC61F7">
              <w:rPr>
                <w:rFonts w:ascii="宋体" w:eastAsia="宋体" w:hAnsi="宋体" w:cs="宋体" w:hint="eastAsia"/>
                <w:sz w:val="24"/>
                <w:u w:val="single"/>
              </w:rPr>
              <w:t xml:space="preserve">（数量）     （备案号）               </w:t>
            </w:r>
            <w:r>
              <w:rPr>
                <w:rFonts w:ascii="宋体" w:eastAsia="宋体" w:hAnsi="宋体" w:cs="宋体" w:hint="eastAsia"/>
                <w:sz w:val="24"/>
                <w:u w:val="single"/>
              </w:rPr>
              <w:t xml:space="preserve">  </w:t>
            </w:r>
            <w:r w:rsidRPr="00AC61F7">
              <w:rPr>
                <w:rFonts w:ascii="宋体" w:eastAsia="宋体" w:hAnsi="宋体" w:cs="宋体" w:hint="eastAsia"/>
                <w:sz w:val="24"/>
                <w:u w:val="single"/>
              </w:rPr>
              <w:t xml:space="preserve">    </w:t>
            </w:r>
          </w:p>
          <w:p w14:paraId="28F9DE10" w14:textId="77777777" w:rsidR="00AC61F7" w:rsidRPr="00AC61F7" w:rsidRDefault="00AC61F7" w:rsidP="003D1C5B">
            <w:pPr>
              <w:spacing w:line="400" w:lineRule="exact"/>
              <w:rPr>
                <w:rFonts w:ascii="宋体" w:eastAsia="宋体" w:hAnsi="宋体" w:cs="宋体" w:hint="eastAsia"/>
                <w:sz w:val="24"/>
                <w:u w:val="single"/>
              </w:rPr>
            </w:pPr>
            <w:r w:rsidRPr="00AC61F7">
              <w:rPr>
                <w:rFonts w:ascii="宋体" w:eastAsia="宋体" w:hAnsi="宋体" w:cs="宋体" w:hint="eastAsia"/>
                <w:sz w:val="24"/>
              </w:rPr>
              <w:sym w:font="Wingdings" w:char="00A8"/>
            </w:r>
            <w:r w:rsidRPr="00AC61F7">
              <w:rPr>
                <w:rFonts w:ascii="宋体" w:eastAsia="宋体" w:hAnsi="宋体" w:cs="宋体" w:hint="eastAsia"/>
                <w:sz w:val="24"/>
              </w:rPr>
              <w:t>已被认定为专利密集型产品</w:t>
            </w:r>
            <w:r w:rsidRPr="00AC61F7">
              <w:rPr>
                <w:rFonts w:ascii="宋体" w:eastAsia="宋体" w:hAnsi="宋体" w:cs="宋体" w:hint="eastAsia"/>
                <w:sz w:val="24"/>
                <w:u w:val="single"/>
              </w:rPr>
              <w:t xml:space="preserve">（数量）    （备案号）        </w:t>
            </w:r>
          </w:p>
          <w:p w14:paraId="14C8D5B2" w14:textId="77777777" w:rsidR="00AC61F7" w:rsidRPr="00AC61F7" w:rsidRDefault="00AC61F7" w:rsidP="003D1C5B">
            <w:pPr>
              <w:spacing w:line="400" w:lineRule="exact"/>
              <w:rPr>
                <w:rFonts w:ascii="宋体" w:eastAsia="宋体" w:hAnsi="宋体" w:cs="宋体" w:hint="eastAsia"/>
                <w:sz w:val="24"/>
              </w:rPr>
            </w:pPr>
            <w:r w:rsidRPr="00AC61F7">
              <w:rPr>
                <w:rFonts w:ascii="宋体" w:eastAsia="宋体" w:hAnsi="宋体" w:cs="宋体" w:hint="eastAsia"/>
                <w:sz w:val="24"/>
              </w:rPr>
              <w:sym w:font="Wingdings" w:char="00A8"/>
            </w:r>
            <w:r w:rsidRPr="00AC61F7">
              <w:rPr>
                <w:rFonts w:ascii="宋体" w:eastAsia="宋体" w:hAnsi="宋体" w:cs="宋体" w:hint="eastAsia"/>
                <w:sz w:val="24"/>
              </w:rPr>
              <w:t>未备案</w:t>
            </w:r>
          </w:p>
        </w:tc>
      </w:tr>
    </w:tbl>
    <w:p w14:paraId="53200D48" w14:textId="77777777" w:rsidR="00AC61F7" w:rsidRDefault="00AC61F7" w:rsidP="00AC61F7">
      <w:pPr>
        <w:rPr>
          <w:rFonts w:ascii="宋体" w:eastAsia="宋体" w:hAnsi="宋体" w:cs="宋体" w:hint="eastAsia"/>
          <w:sz w:val="28"/>
          <w:szCs w:val="28"/>
        </w:rPr>
        <w:sectPr w:rsidR="00AC61F7" w:rsidSect="00AC61F7">
          <w:footerReference w:type="default" r:id="rId8"/>
          <w:pgSz w:w="11906" w:h="16838"/>
          <w:pgMar w:top="2098" w:right="1531" w:bottom="1134" w:left="1531" w:header="851" w:footer="992" w:gutter="0"/>
          <w:pgNumType w:fmt="numberInDash"/>
          <w:cols w:space="425"/>
          <w:docGrid w:linePitch="312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080"/>
        <w:gridCol w:w="1051"/>
        <w:gridCol w:w="2306"/>
        <w:gridCol w:w="1743"/>
        <w:gridCol w:w="242"/>
        <w:gridCol w:w="1519"/>
      </w:tblGrid>
      <w:tr w:rsidR="00AC61F7" w14:paraId="1646D3F5" w14:textId="77777777" w:rsidTr="00AC61F7">
        <w:trPr>
          <w:trHeight w:val="13567"/>
          <w:jc w:val="center"/>
        </w:trPr>
        <w:tc>
          <w:tcPr>
            <w:tcW w:w="8789" w:type="dxa"/>
            <w:gridSpan w:val="7"/>
          </w:tcPr>
          <w:p w14:paraId="0FAA74AD" w14:textId="77777777" w:rsidR="00AC61F7" w:rsidRPr="00AC61F7" w:rsidRDefault="00AC61F7" w:rsidP="00AC61F7">
            <w:pPr>
              <w:adjustRightInd w:val="0"/>
              <w:spacing w:line="360" w:lineRule="auto"/>
              <w:contextualSpacing/>
              <w:rPr>
                <w:rFonts w:ascii="宋体" w:eastAsia="宋体" w:hAnsi="宋体" w:hint="eastAsia"/>
                <w:sz w:val="24"/>
              </w:rPr>
            </w:pPr>
            <w:r w:rsidRPr="00AC61F7">
              <w:rPr>
                <w:rFonts w:ascii="宋体" w:eastAsia="宋体" w:hAnsi="宋体" w:hint="eastAsia"/>
                <w:sz w:val="24"/>
              </w:rPr>
              <w:lastRenderedPageBreak/>
              <w:t>案例介绍（字数控制在2500字以内）</w:t>
            </w:r>
          </w:p>
          <w:p w14:paraId="194ACB72" w14:textId="77777777" w:rsidR="00AC61F7" w:rsidRPr="00AC61F7" w:rsidRDefault="00AC61F7" w:rsidP="00AC61F7">
            <w:pPr>
              <w:adjustRightInd w:val="0"/>
              <w:spacing w:line="360" w:lineRule="auto"/>
              <w:contextualSpacing/>
              <w:rPr>
                <w:rFonts w:ascii="宋体" w:eastAsia="宋体" w:hAnsi="宋体" w:hint="eastAsia"/>
                <w:sz w:val="24"/>
              </w:rPr>
            </w:pPr>
            <w:r w:rsidRPr="00AC61F7">
              <w:rPr>
                <w:rFonts w:ascii="宋体" w:eastAsia="宋体" w:hAnsi="宋体" w:hint="eastAsia"/>
                <w:sz w:val="24"/>
              </w:rPr>
              <w:t>1.总体简介：总体描述</w:t>
            </w:r>
            <w:proofErr w:type="gramStart"/>
            <w:r w:rsidRPr="00AC61F7">
              <w:rPr>
                <w:rFonts w:ascii="宋体" w:eastAsia="宋体" w:hAnsi="宋体" w:hint="eastAsia"/>
                <w:sz w:val="24"/>
              </w:rPr>
              <w:t>本解决</w:t>
            </w:r>
            <w:proofErr w:type="gramEnd"/>
            <w:r w:rsidRPr="00AC61F7">
              <w:rPr>
                <w:rFonts w:ascii="宋体" w:eastAsia="宋体" w:hAnsi="宋体" w:hint="eastAsia"/>
                <w:sz w:val="24"/>
              </w:rPr>
              <w:t>方案技术背景、解决的技术问题、达到的目标、适用范围等。</w:t>
            </w:r>
          </w:p>
          <w:p w14:paraId="656B8989" w14:textId="77777777" w:rsidR="00AC61F7" w:rsidRPr="00AC61F7" w:rsidRDefault="00AC61F7" w:rsidP="00AC61F7">
            <w:pPr>
              <w:adjustRightInd w:val="0"/>
              <w:spacing w:line="360" w:lineRule="auto"/>
              <w:contextualSpacing/>
              <w:rPr>
                <w:rFonts w:ascii="宋体" w:eastAsia="宋体" w:hAnsi="宋体" w:hint="eastAsia"/>
                <w:sz w:val="24"/>
              </w:rPr>
            </w:pPr>
          </w:p>
          <w:p w14:paraId="698844A7" w14:textId="77777777" w:rsidR="00AC61F7" w:rsidRPr="00AC61F7" w:rsidRDefault="00AC61F7" w:rsidP="00AC61F7">
            <w:pPr>
              <w:pStyle w:val="11"/>
              <w:spacing w:line="360" w:lineRule="auto"/>
              <w:contextualSpacing/>
              <w:rPr>
                <w:rFonts w:ascii="宋体" w:eastAsia="宋体" w:hAnsi="宋体" w:hint="eastAsia"/>
                <w:sz w:val="24"/>
              </w:rPr>
            </w:pPr>
          </w:p>
          <w:p w14:paraId="2BBEAC7C" w14:textId="77777777" w:rsidR="00AC61F7" w:rsidRPr="00AC61F7" w:rsidRDefault="00AC61F7" w:rsidP="00AC61F7">
            <w:pPr>
              <w:adjustRightInd w:val="0"/>
              <w:spacing w:line="360" w:lineRule="auto"/>
              <w:contextualSpacing/>
              <w:rPr>
                <w:rFonts w:ascii="宋体" w:eastAsia="宋体" w:hAnsi="宋体" w:hint="eastAsia"/>
                <w:sz w:val="24"/>
              </w:rPr>
            </w:pPr>
            <w:r w:rsidRPr="00AC61F7">
              <w:rPr>
                <w:rFonts w:ascii="宋体" w:eastAsia="宋体" w:hAnsi="宋体" w:hint="eastAsia"/>
                <w:sz w:val="24"/>
              </w:rPr>
              <w:t>2.需求分析：主要介绍本案例所应用的场景，描述用户需求、技术现状等重点，描述解决的实际问题、业务痛点难点等。</w:t>
            </w:r>
          </w:p>
          <w:p w14:paraId="4CEBE783" w14:textId="77777777" w:rsidR="00AC61F7" w:rsidRPr="00AC61F7" w:rsidRDefault="00AC61F7" w:rsidP="00AC61F7">
            <w:pPr>
              <w:adjustRightInd w:val="0"/>
              <w:spacing w:line="360" w:lineRule="auto"/>
              <w:contextualSpacing/>
              <w:rPr>
                <w:rFonts w:ascii="宋体" w:eastAsia="宋体" w:hAnsi="宋体" w:hint="eastAsia"/>
                <w:sz w:val="24"/>
              </w:rPr>
            </w:pPr>
          </w:p>
          <w:p w14:paraId="111D7DF6" w14:textId="77777777" w:rsidR="00AC61F7" w:rsidRPr="00AC61F7" w:rsidRDefault="00AC61F7" w:rsidP="00AC61F7">
            <w:pPr>
              <w:pStyle w:val="11"/>
              <w:spacing w:line="360" w:lineRule="auto"/>
              <w:contextualSpacing/>
              <w:rPr>
                <w:rFonts w:ascii="宋体" w:eastAsia="宋体" w:hAnsi="宋体" w:hint="eastAsia"/>
                <w:sz w:val="24"/>
              </w:rPr>
            </w:pPr>
          </w:p>
          <w:p w14:paraId="3375F307" w14:textId="77777777" w:rsidR="00AC61F7" w:rsidRPr="00AC61F7" w:rsidRDefault="00AC61F7" w:rsidP="00AC61F7">
            <w:pPr>
              <w:adjustRightInd w:val="0"/>
              <w:spacing w:line="360" w:lineRule="auto"/>
              <w:contextualSpacing/>
              <w:rPr>
                <w:rFonts w:ascii="宋体" w:eastAsia="宋体" w:hAnsi="宋体" w:hint="eastAsia"/>
                <w:sz w:val="24"/>
              </w:rPr>
            </w:pPr>
            <w:r w:rsidRPr="00AC61F7">
              <w:rPr>
                <w:rFonts w:ascii="宋体" w:eastAsia="宋体" w:hAnsi="宋体" w:hint="eastAsia"/>
                <w:sz w:val="24"/>
              </w:rPr>
              <w:t>3.解决方案：阐述整体案例思路、目标和原则，重点创新内容实施（基本做法）、采用的技术路线、技术先进性、创新组织和支撑保障等。</w:t>
            </w:r>
          </w:p>
          <w:p w14:paraId="4EF910E9" w14:textId="77777777" w:rsidR="00AC61F7" w:rsidRPr="00AC61F7" w:rsidRDefault="00AC61F7" w:rsidP="00AC61F7">
            <w:pPr>
              <w:adjustRightInd w:val="0"/>
              <w:spacing w:line="360" w:lineRule="auto"/>
              <w:contextualSpacing/>
              <w:rPr>
                <w:rFonts w:ascii="宋体" w:eastAsia="宋体" w:hAnsi="宋体" w:hint="eastAsia"/>
                <w:sz w:val="24"/>
              </w:rPr>
            </w:pPr>
          </w:p>
          <w:p w14:paraId="440A8B6B" w14:textId="77777777" w:rsidR="00AC61F7" w:rsidRPr="00AC61F7" w:rsidRDefault="00AC61F7" w:rsidP="00AC61F7">
            <w:pPr>
              <w:pStyle w:val="11"/>
              <w:spacing w:line="360" w:lineRule="auto"/>
              <w:contextualSpacing/>
              <w:rPr>
                <w:rFonts w:ascii="宋体" w:eastAsia="宋体" w:hAnsi="宋体" w:hint="eastAsia"/>
                <w:sz w:val="24"/>
              </w:rPr>
            </w:pPr>
          </w:p>
          <w:p w14:paraId="63935A5E" w14:textId="77777777" w:rsidR="00AC61F7" w:rsidRPr="00AC61F7" w:rsidRDefault="00AC61F7" w:rsidP="00AC61F7">
            <w:pPr>
              <w:adjustRightInd w:val="0"/>
              <w:spacing w:line="360" w:lineRule="auto"/>
              <w:contextualSpacing/>
              <w:rPr>
                <w:rFonts w:ascii="宋体" w:eastAsia="宋体" w:hAnsi="宋体" w:hint="eastAsia"/>
                <w:sz w:val="24"/>
              </w:rPr>
            </w:pPr>
            <w:r w:rsidRPr="00AC61F7">
              <w:rPr>
                <w:rFonts w:ascii="宋体" w:eastAsia="宋体" w:hAnsi="宋体" w:hint="eastAsia"/>
                <w:sz w:val="24"/>
              </w:rPr>
              <w:t>4.应用效果：主要介绍通过实施本项案例应用企业所发生的显著变化，如管理水平、生产效率、经济效益、社会效益和生态效益等方面。</w:t>
            </w:r>
          </w:p>
          <w:p w14:paraId="26FEA177" w14:textId="77777777" w:rsidR="00AC61F7" w:rsidRPr="00AC61F7" w:rsidRDefault="00AC61F7" w:rsidP="00AC61F7">
            <w:pPr>
              <w:adjustRightInd w:val="0"/>
              <w:spacing w:line="360" w:lineRule="auto"/>
              <w:contextualSpacing/>
              <w:rPr>
                <w:rFonts w:ascii="宋体" w:eastAsia="宋体" w:hAnsi="宋体" w:hint="eastAsia"/>
                <w:sz w:val="24"/>
              </w:rPr>
            </w:pPr>
          </w:p>
          <w:p w14:paraId="1185197E" w14:textId="77777777" w:rsidR="00AC61F7" w:rsidRPr="00AC61F7" w:rsidRDefault="00AC61F7" w:rsidP="00AC61F7">
            <w:pPr>
              <w:pStyle w:val="11"/>
              <w:spacing w:line="360" w:lineRule="auto"/>
              <w:contextualSpacing/>
              <w:rPr>
                <w:rFonts w:ascii="宋体" w:eastAsia="宋体" w:hAnsi="宋体" w:hint="eastAsia"/>
                <w:sz w:val="24"/>
              </w:rPr>
            </w:pPr>
          </w:p>
          <w:p w14:paraId="3A2FA049" w14:textId="77777777" w:rsidR="00AC61F7" w:rsidRPr="00AC61F7" w:rsidRDefault="00AC61F7" w:rsidP="00AC61F7">
            <w:pPr>
              <w:adjustRightInd w:val="0"/>
              <w:spacing w:line="360" w:lineRule="auto"/>
              <w:contextualSpacing/>
              <w:rPr>
                <w:rFonts w:ascii="宋体" w:eastAsia="宋体" w:hAnsi="宋体" w:hint="eastAsia"/>
                <w:sz w:val="24"/>
              </w:rPr>
            </w:pPr>
            <w:r w:rsidRPr="00AC61F7">
              <w:rPr>
                <w:rFonts w:ascii="宋体" w:eastAsia="宋体" w:hAnsi="宋体" w:hint="eastAsia"/>
                <w:sz w:val="24"/>
              </w:rPr>
              <w:t>5.推广前景：简述案例带来的未来推广前景等。</w:t>
            </w:r>
          </w:p>
          <w:p w14:paraId="5024DC1F" w14:textId="77777777" w:rsidR="00AC61F7" w:rsidRPr="00AC61F7" w:rsidRDefault="00AC61F7" w:rsidP="00AC61F7">
            <w:pPr>
              <w:adjustRightInd w:val="0"/>
              <w:spacing w:line="360" w:lineRule="auto"/>
              <w:contextualSpacing/>
              <w:rPr>
                <w:rFonts w:ascii="宋体" w:eastAsia="宋体" w:hAnsi="宋体" w:hint="eastAsia"/>
                <w:sz w:val="24"/>
              </w:rPr>
            </w:pPr>
          </w:p>
          <w:p w14:paraId="311D75AB" w14:textId="77777777" w:rsidR="00AC61F7" w:rsidRPr="00AC61F7" w:rsidRDefault="00AC61F7" w:rsidP="00AC61F7">
            <w:pPr>
              <w:pStyle w:val="11"/>
              <w:spacing w:line="360" w:lineRule="auto"/>
              <w:contextualSpacing/>
              <w:rPr>
                <w:rFonts w:ascii="宋体" w:eastAsia="宋体" w:hAnsi="宋体" w:hint="eastAsia"/>
                <w:sz w:val="24"/>
              </w:rPr>
            </w:pPr>
          </w:p>
          <w:p w14:paraId="5237E3E2" w14:textId="77777777" w:rsidR="00AC61F7" w:rsidRPr="00AC61F7" w:rsidRDefault="00AC61F7" w:rsidP="00AC61F7">
            <w:pPr>
              <w:adjustRightInd w:val="0"/>
              <w:spacing w:line="360" w:lineRule="auto"/>
              <w:contextualSpacing/>
              <w:rPr>
                <w:rFonts w:ascii="宋体" w:eastAsia="宋体" w:hAnsi="宋体" w:hint="eastAsia"/>
                <w:sz w:val="24"/>
              </w:rPr>
            </w:pPr>
            <w:r w:rsidRPr="00AC61F7">
              <w:rPr>
                <w:rFonts w:ascii="宋体" w:eastAsia="宋体" w:hAnsi="宋体" w:hint="eastAsia"/>
                <w:sz w:val="24"/>
              </w:rPr>
              <w:t>6.知识产权及成果鉴定情况：简述专利授权、论文发表、成果鉴定等情况。</w:t>
            </w:r>
          </w:p>
          <w:p w14:paraId="452E28DF" w14:textId="77777777" w:rsidR="00AC61F7" w:rsidRPr="00AC61F7" w:rsidRDefault="00AC61F7" w:rsidP="00AC61F7">
            <w:pPr>
              <w:adjustRightInd w:val="0"/>
              <w:spacing w:line="360" w:lineRule="auto"/>
              <w:contextualSpacing/>
              <w:rPr>
                <w:sz w:val="24"/>
              </w:rPr>
            </w:pPr>
          </w:p>
          <w:p w14:paraId="16E2CFB3" w14:textId="77777777" w:rsidR="00AC61F7" w:rsidRDefault="00AC61F7" w:rsidP="003D1C5B"/>
        </w:tc>
      </w:tr>
      <w:tr w:rsidR="00AC61F7" w14:paraId="05A77391" w14:textId="77777777" w:rsidTr="00AC61F7">
        <w:trPr>
          <w:trHeight w:val="624"/>
          <w:jc w:val="center"/>
        </w:trPr>
        <w:tc>
          <w:tcPr>
            <w:tcW w:w="8789" w:type="dxa"/>
            <w:gridSpan w:val="7"/>
            <w:vAlign w:val="center"/>
          </w:tcPr>
          <w:p w14:paraId="363E0DE2" w14:textId="77777777" w:rsidR="00AC61F7" w:rsidRDefault="00AC61F7" w:rsidP="003D1C5B">
            <w:pPr>
              <w:adjustRightInd w:val="0"/>
              <w:snapToGrid w:val="0"/>
              <w:spacing w:line="440" w:lineRule="atLeast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lastRenderedPageBreak/>
              <w:t>成果中授权专利情况</w:t>
            </w:r>
          </w:p>
        </w:tc>
      </w:tr>
      <w:tr w:rsidR="00AC61F7" w14:paraId="6B1C85B6" w14:textId="77777777" w:rsidTr="00AC61F7">
        <w:trPr>
          <w:trHeight w:val="624"/>
          <w:jc w:val="center"/>
        </w:trPr>
        <w:tc>
          <w:tcPr>
            <w:tcW w:w="848" w:type="dxa"/>
            <w:vAlign w:val="center"/>
          </w:tcPr>
          <w:p w14:paraId="04093AB3" w14:textId="77777777" w:rsidR="00AC61F7" w:rsidRDefault="00AC61F7" w:rsidP="003D1C5B">
            <w:pPr>
              <w:adjustRightInd w:val="0"/>
              <w:snapToGrid w:val="0"/>
              <w:spacing w:line="440" w:lineRule="atLeast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131" w:type="dxa"/>
            <w:gridSpan w:val="2"/>
            <w:vAlign w:val="center"/>
          </w:tcPr>
          <w:p w14:paraId="711DA144" w14:textId="77777777" w:rsidR="00AC61F7" w:rsidRDefault="00AC61F7" w:rsidP="003D1C5B">
            <w:pPr>
              <w:adjustRightInd w:val="0"/>
              <w:snapToGrid w:val="0"/>
              <w:spacing w:line="440" w:lineRule="atLeast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专利号</w:t>
            </w:r>
          </w:p>
        </w:tc>
        <w:tc>
          <w:tcPr>
            <w:tcW w:w="4049" w:type="dxa"/>
            <w:gridSpan w:val="2"/>
            <w:vAlign w:val="center"/>
          </w:tcPr>
          <w:p w14:paraId="18C0AF68" w14:textId="77777777" w:rsidR="00AC61F7" w:rsidRDefault="00AC61F7" w:rsidP="003D1C5B">
            <w:pPr>
              <w:adjustRightInd w:val="0"/>
              <w:snapToGrid w:val="0"/>
              <w:spacing w:line="440" w:lineRule="atLeast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专利名称</w:t>
            </w:r>
          </w:p>
        </w:tc>
        <w:tc>
          <w:tcPr>
            <w:tcW w:w="1761" w:type="dxa"/>
            <w:gridSpan w:val="2"/>
            <w:vAlign w:val="center"/>
          </w:tcPr>
          <w:p w14:paraId="3315EC71" w14:textId="77777777" w:rsidR="00AC61F7" w:rsidRDefault="00AC61F7" w:rsidP="003D1C5B">
            <w:pPr>
              <w:adjustRightInd w:val="0"/>
              <w:snapToGrid w:val="0"/>
              <w:spacing w:line="440" w:lineRule="atLeast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是否为核心专利</w:t>
            </w:r>
          </w:p>
        </w:tc>
      </w:tr>
      <w:tr w:rsidR="00AC61F7" w14:paraId="4F039C41" w14:textId="77777777" w:rsidTr="00AC61F7">
        <w:trPr>
          <w:trHeight w:val="624"/>
          <w:jc w:val="center"/>
        </w:trPr>
        <w:tc>
          <w:tcPr>
            <w:tcW w:w="848" w:type="dxa"/>
            <w:vAlign w:val="center"/>
          </w:tcPr>
          <w:p w14:paraId="40428F14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131" w:type="dxa"/>
            <w:gridSpan w:val="2"/>
            <w:vAlign w:val="center"/>
          </w:tcPr>
          <w:p w14:paraId="5477C4C3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4049" w:type="dxa"/>
            <w:gridSpan w:val="2"/>
            <w:vAlign w:val="center"/>
          </w:tcPr>
          <w:p w14:paraId="11C44628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31C433CA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</w:tr>
      <w:tr w:rsidR="00AC61F7" w14:paraId="086BF139" w14:textId="77777777" w:rsidTr="00AC61F7">
        <w:trPr>
          <w:trHeight w:val="624"/>
          <w:jc w:val="center"/>
        </w:trPr>
        <w:tc>
          <w:tcPr>
            <w:tcW w:w="848" w:type="dxa"/>
            <w:vAlign w:val="center"/>
          </w:tcPr>
          <w:p w14:paraId="588E5B94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131" w:type="dxa"/>
            <w:gridSpan w:val="2"/>
            <w:vAlign w:val="center"/>
          </w:tcPr>
          <w:p w14:paraId="685C212B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4049" w:type="dxa"/>
            <w:gridSpan w:val="2"/>
            <w:vAlign w:val="center"/>
          </w:tcPr>
          <w:p w14:paraId="317157BF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64400E28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</w:tr>
      <w:tr w:rsidR="00AC61F7" w14:paraId="4F155566" w14:textId="77777777" w:rsidTr="00AC61F7">
        <w:trPr>
          <w:trHeight w:val="624"/>
          <w:jc w:val="center"/>
        </w:trPr>
        <w:tc>
          <w:tcPr>
            <w:tcW w:w="848" w:type="dxa"/>
            <w:vAlign w:val="center"/>
          </w:tcPr>
          <w:p w14:paraId="3011BF45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131" w:type="dxa"/>
            <w:gridSpan w:val="2"/>
            <w:vAlign w:val="center"/>
          </w:tcPr>
          <w:p w14:paraId="33E3904F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4049" w:type="dxa"/>
            <w:gridSpan w:val="2"/>
            <w:vAlign w:val="center"/>
          </w:tcPr>
          <w:p w14:paraId="3C240329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4C9A1B47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</w:tr>
      <w:tr w:rsidR="00AC61F7" w14:paraId="08EB3F40" w14:textId="77777777" w:rsidTr="00AC61F7">
        <w:trPr>
          <w:trHeight w:val="624"/>
          <w:jc w:val="center"/>
        </w:trPr>
        <w:tc>
          <w:tcPr>
            <w:tcW w:w="848" w:type="dxa"/>
            <w:vAlign w:val="center"/>
          </w:tcPr>
          <w:p w14:paraId="007A0565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……</w:t>
            </w:r>
          </w:p>
        </w:tc>
        <w:tc>
          <w:tcPr>
            <w:tcW w:w="2131" w:type="dxa"/>
            <w:gridSpan w:val="2"/>
            <w:vAlign w:val="center"/>
          </w:tcPr>
          <w:p w14:paraId="642DB746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4049" w:type="dxa"/>
            <w:gridSpan w:val="2"/>
            <w:vAlign w:val="center"/>
          </w:tcPr>
          <w:p w14:paraId="48DCF27D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1761" w:type="dxa"/>
            <w:gridSpan w:val="2"/>
            <w:vAlign w:val="center"/>
          </w:tcPr>
          <w:p w14:paraId="5F4F8697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</w:tr>
      <w:tr w:rsidR="00AC61F7" w14:paraId="731B6BB8" w14:textId="77777777" w:rsidTr="00AC61F7">
        <w:trPr>
          <w:trHeight w:val="624"/>
          <w:jc w:val="center"/>
        </w:trPr>
        <w:tc>
          <w:tcPr>
            <w:tcW w:w="8789" w:type="dxa"/>
            <w:gridSpan w:val="7"/>
            <w:vAlign w:val="center"/>
          </w:tcPr>
          <w:p w14:paraId="43E63F69" w14:textId="77777777" w:rsidR="00AC61F7" w:rsidRDefault="00AC61F7" w:rsidP="003D1C5B">
            <w:pPr>
              <w:adjustRightInd w:val="0"/>
              <w:snapToGrid w:val="0"/>
              <w:spacing w:line="440" w:lineRule="atLeast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成果主要完成单位名次排序（按贡献大小）</w:t>
            </w:r>
          </w:p>
        </w:tc>
      </w:tr>
      <w:tr w:rsidR="00AC61F7" w14:paraId="3E03D9F5" w14:textId="77777777" w:rsidTr="00AC61F7">
        <w:trPr>
          <w:trHeight w:val="624"/>
          <w:jc w:val="center"/>
        </w:trPr>
        <w:tc>
          <w:tcPr>
            <w:tcW w:w="848" w:type="dxa"/>
            <w:vAlign w:val="center"/>
          </w:tcPr>
          <w:p w14:paraId="7E00641B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排序</w:t>
            </w:r>
          </w:p>
        </w:tc>
        <w:tc>
          <w:tcPr>
            <w:tcW w:w="4437" w:type="dxa"/>
            <w:gridSpan w:val="3"/>
            <w:vAlign w:val="center"/>
          </w:tcPr>
          <w:p w14:paraId="700D6028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单位全称</w:t>
            </w:r>
          </w:p>
        </w:tc>
        <w:tc>
          <w:tcPr>
            <w:tcW w:w="3504" w:type="dxa"/>
            <w:gridSpan w:val="3"/>
            <w:vAlign w:val="center"/>
          </w:tcPr>
          <w:p w14:paraId="4C2EE494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对成果创造性贡献</w:t>
            </w:r>
          </w:p>
        </w:tc>
      </w:tr>
      <w:tr w:rsidR="00AC61F7" w14:paraId="05E37320" w14:textId="77777777" w:rsidTr="00AC61F7">
        <w:trPr>
          <w:trHeight w:val="624"/>
          <w:jc w:val="center"/>
        </w:trPr>
        <w:tc>
          <w:tcPr>
            <w:tcW w:w="848" w:type="dxa"/>
            <w:vAlign w:val="center"/>
          </w:tcPr>
          <w:p w14:paraId="34CD5DD4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437" w:type="dxa"/>
            <w:gridSpan w:val="3"/>
            <w:vAlign w:val="center"/>
          </w:tcPr>
          <w:p w14:paraId="45954EFA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504" w:type="dxa"/>
            <w:gridSpan w:val="3"/>
            <w:vAlign w:val="center"/>
          </w:tcPr>
          <w:p w14:paraId="0C03B92C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</w:tr>
      <w:tr w:rsidR="00AC61F7" w14:paraId="35AA005B" w14:textId="77777777" w:rsidTr="00AC61F7">
        <w:trPr>
          <w:trHeight w:val="624"/>
          <w:jc w:val="center"/>
        </w:trPr>
        <w:tc>
          <w:tcPr>
            <w:tcW w:w="848" w:type="dxa"/>
            <w:vAlign w:val="center"/>
          </w:tcPr>
          <w:p w14:paraId="01C45790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437" w:type="dxa"/>
            <w:gridSpan w:val="3"/>
            <w:vAlign w:val="center"/>
          </w:tcPr>
          <w:p w14:paraId="645FE6FB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504" w:type="dxa"/>
            <w:gridSpan w:val="3"/>
            <w:vAlign w:val="center"/>
          </w:tcPr>
          <w:p w14:paraId="4E2D29D0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</w:tr>
      <w:tr w:rsidR="00AC61F7" w14:paraId="0BD29CE8" w14:textId="77777777" w:rsidTr="00AC61F7">
        <w:trPr>
          <w:trHeight w:val="624"/>
          <w:jc w:val="center"/>
        </w:trPr>
        <w:tc>
          <w:tcPr>
            <w:tcW w:w="848" w:type="dxa"/>
            <w:vAlign w:val="center"/>
          </w:tcPr>
          <w:p w14:paraId="55DC7D32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437" w:type="dxa"/>
            <w:gridSpan w:val="3"/>
            <w:vAlign w:val="center"/>
          </w:tcPr>
          <w:p w14:paraId="06BBD4B7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504" w:type="dxa"/>
            <w:gridSpan w:val="3"/>
            <w:vAlign w:val="center"/>
          </w:tcPr>
          <w:p w14:paraId="6EDC1305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</w:tr>
      <w:tr w:rsidR="00AC61F7" w14:paraId="64D019F7" w14:textId="77777777" w:rsidTr="00AC61F7">
        <w:trPr>
          <w:trHeight w:val="624"/>
          <w:jc w:val="center"/>
        </w:trPr>
        <w:tc>
          <w:tcPr>
            <w:tcW w:w="848" w:type="dxa"/>
            <w:vAlign w:val="center"/>
          </w:tcPr>
          <w:p w14:paraId="29DA2DF3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……</w:t>
            </w:r>
          </w:p>
        </w:tc>
        <w:tc>
          <w:tcPr>
            <w:tcW w:w="4437" w:type="dxa"/>
            <w:gridSpan w:val="3"/>
            <w:vAlign w:val="center"/>
          </w:tcPr>
          <w:p w14:paraId="32218990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504" w:type="dxa"/>
            <w:gridSpan w:val="3"/>
            <w:vAlign w:val="center"/>
          </w:tcPr>
          <w:p w14:paraId="4BA71B53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</w:p>
        </w:tc>
      </w:tr>
      <w:tr w:rsidR="00AC61F7" w14:paraId="54C112E2" w14:textId="77777777" w:rsidTr="00AC61F7">
        <w:trPr>
          <w:trHeight w:val="624"/>
          <w:jc w:val="center"/>
        </w:trPr>
        <w:tc>
          <w:tcPr>
            <w:tcW w:w="8789" w:type="dxa"/>
            <w:gridSpan w:val="7"/>
            <w:vAlign w:val="center"/>
          </w:tcPr>
          <w:p w14:paraId="1E80F844" w14:textId="77777777" w:rsidR="00AC61F7" w:rsidRDefault="00AC61F7" w:rsidP="003D1C5B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成果主要完成人及名次排序（按贡献大小）</w:t>
            </w:r>
          </w:p>
        </w:tc>
      </w:tr>
      <w:tr w:rsidR="00AC61F7" w14:paraId="074CE16F" w14:textId="77777777" w:rsidTr="00AC61F7">
        <w:trPr>
          <w:trHeight w:val="624"/>
          <w:jc w:val="center"/>
        </w:trPr>
        <w:tc>
          <w:tcPr>
            <w:tcW w:w="848" w:type="dxa"/>
            <w:vAlign w:val="center"/>
          </w:tcPr>
          <w:p w14:paraId="0DFE3B33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排序</w:t>
            </w:r>
          </w:p>
        </w:tc>
        <w:tc>
          <w:tcPr>
            <w:tcW w:w="1080" w:type="dxa"/>
            <w:vAlign w:val="center"/>
          </w:tcPr>
          <w:p w14:paraId="6D31D7DC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3357" w:type="dxa"/>
            <w:gridSpan w:val="2"/>
            <w:vAlign w:val="center"/>
          </w:tcPr>
          <w:p w14:paraId="2C3305F0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单 位</w:t>
            </w:r>
          </w:p>
        </w:tc>
        <w:tc>
          <w:tcPr>
            <w:tcW w:w="1985" w:type="dxa"/>
            <w:gridSpan w:val="2"/>
            <w:vAlign w:val="center"/>
          </w:tcPr>
          <w:p w14:paraId="3C779B22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1519" w:type="dxa"/>
            <w:vAlign w:val="center"/>
          </w:tcPr>
          <w:p w14:paraId="5387441D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手机</w:t>
            </w:r>
          </w:p>
        </w:tc>
      </w:tr>
      <w:tr w:rsidR="00AC61F7" w14:paraId="5209FD6D" w14:textId="77777777" w:rsidTr="00AC61F7">
        <w:trPr>
          <w:trHeight w:val="624"/>
          <w:jc w:val="center"/>
        </w:trPr>
        <w:tc>
          <w:tcPr>
            <w:tcW w:w="848" w:type="dxa"/>
            <w:vAlign w:val="center"/>
          </w:tcPr>
          <w:p w14:paraId="2B710B15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80" w:type="dxa"/>
            <w:vAlign w:val="center"/>
          </w:tcPr>
          <w:p w14:paraId="2AC30177" w14:textId="77777777" w:rsidR="00AC61F7" w:rsidRDefault="00AC61F7" w:rsidP="003D1C5B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3357" w:type="dxa"/>
            <w:gridSpan w:val="2"/>
            <w:vAlign w:val="center"/>
          </w:tcPr>
          <w:p w14:paraId="161C0E18" w14:textId="77777777" w:rsidR="00AC61F7" w:rsidRDefault="00AC61F7" w:rsidP="003D1C5B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D557CB8" w14:textId="77777777" w:rsidR="00AC61F7" w:rsidRDefault="00AC61F7" w:rsidP="003D1C5B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519" w:type="dxa"/>
            <w:vAlign w:val="center"/>
          </w:tcPr>
          <w:p w14:paraId="639E7C0D" w14:textId="77777777" w:rsidR="00AC61F7" w:rsidRDefault="00AC61F7" w:rsidP="003D1C5B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AC61F7" w14:paraId="7D6F7A4C" w14:textId="77777777" w:rsidTr="00AC61F7">
        <w:trPr>
          <w:trHeight w:val="624"/>
          <w:jc w:val="center"/>
        </w:trPr>
        <w:tc>
          <w:tcPr>
            <w:tcW w:w="848" w:type="dxa"/>
            <w:vAlign w:val="center"/>
          </w:tcPr>
          <w:p w14:paraId="644C1E5B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80" w:type="dxa"/>
            <w:vAlign w:val="center"/>
          </w:tcPr>
          <w:p w14:paraId="57356824" w14:textId="77777777" w:rsidR="00AC61F7" w:rsidRDefault="00AC61F7" w:rsidP="003D1C5B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3357" w:type="dxa"/>
            <w:gridSpan w:val="2"/>
            <w:vAlign w:val="center"/>
          </w:tcPr>
          <w:p w14:paraId="36E91A2D" w14:textId="77777777" w:rsidR="00AC61F7" w:rsidRDefault="00AC61F7" w:rsidP="003D1C5B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79DF5CF" w14:textId="77777777" w:rsidR="00AC61F7" w:rsidRDefault="00AC61F7" w:rsidP="003D1C5B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519" w:type="dxa"/>
            <w:vAlign w:val="center"/>
          </w:tcPr>
          <w:p w14:paraId="71EBC849" w14:textId="77777777" w:rsidR="00AC61F7" w:rsidRDefault="00AC61F7" w:rsidP="003D1C5B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AC61F7" w14:paraId="780A9DE0" w14:textId="77777777" w:rsidTr="00AC61F7">
        <w:trPr>
          <w:trHeight w:val="624"/>
          <w:jc w:val="center"/>
        </w:trPr>
        <w:tc>
          <w:tcPr>
            <w:tcW w:w="848" w:type="dxa"/>
            <w:vAlign w:val="center"/>
          </w:tcPr>
          <w:p w14:paraId="38B3B776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080" w:type="dxa"/>
            <w:vAlign w:val="center"/>
          </w:tcPr>
          <w:p w14:paraId="6191FB76" w14:textId="77777777" w:rsidR="00AC61F7" w:rsidRDefault="00AC61F7" w:rsidP="003D1C5B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3357" w:type="dxa"/>
            <w:gridSpan w:val="2"/>
            <w:vAlign w:val="center"/>
          </w:tcPr>
          <w:p w14:paraId="3868D6A7" w14:textId="77777777" w:rsidR="00AC61F7" w:rsidRDefault="00AC61F7" w:rsidP="003D1C5B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8FF9704" w14:textId="77777777" w:rsidR="00AC61F7" w:rsidRDefault="00AC61F7" w:rsidP="003D1C5B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519" w:type="dxa"/>
            <w:vAlign w:val="center"/>
          </w:tcPr>
          <w:p w14:paraId="70513FD4" w14:textId="77777777" w:rsidR="00AC61F7" w:rsidRDefault="00AC61F7" w:rsidP="003D1C5B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AC61F7" w14:paraId="087D5A8D" w14:textId="77777777" w:rsidTr="00AC61F7">
        <w:trPr>
          <w:trHeight w:val="624"/>
          <w:jc w:val="center"/>
        </w:trPr>
        <w:tc>
          <w:tcPr>
            <w:tcW w:w="848" w:type="dxa"/>
            <w:vAlign w:val="center"/>
          </w:tcPr>
          <w:p w14:paraId="4A578FF0" w14:textId="77777777" w:rsidR="00AC61F7" w:rsidRDefault="00AC61F7" w:rsidP="003D1C5B">
            <w:pPr>
              <w:adjustRightInd w:val="0"/>
              <w:snapToGrid w:val="0"/>
              <w:spacing w:line="36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……</w:t>
            </w:r>
          </w:p>
        </w:tc>
        <w:tc>
          <w:tcPr>
            <w:tcW w:w="1080" w:type="dxa"/>
            <w:vAlign w:val="center"/>
          </w:tcPr>
          <w:p w14:paraId="1C39C3E1" w14:textId="77777777" w:rsidR="00AC61F7" w:rsidRDefault="00AC61F7" w:rsidP="003D1C5B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3357" w:type="dxa"/>
            <w:gridSpan w:val="2"/>
            <w:vAlign w:val="center"/>
          </w:tcPr>
          <w:p w14:paraId="6F1C5279" w14:textId="77777777" w:rsidR="00AC61F7" w:rsidRDefault="00AC61F7" w:rsidP="003D1C5B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C94CD97" w14:textId="77777777" w:rsidR="00AC61F7" w:rsidRDefault="00AC61F7" w:rsidP="003D1C5B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1519" w:type="dxa"/>
            <w:vAlign w:val="center"/>
          </w:tcPr>
          <w:p w14:paraId="639FE768" w14:textId="77777777" w:rsidR="00AC61F7" w:rsidRDefault="00AC61F7" w:rsidP="003D1C5B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</w:tr>
      <w:tr w:rsidR="00AC61F7" w14:paraId="36A0179B" w14:textId="77777777" w:rsidTr="00AC61F7">
        <w:trPr>
          <w:trHeight w:val="1269"/>
          <w:jc w:val="center"/>
        </w:trPr>
        <w:tc>
          <w:tcPr>
            <w:tcW w:w="848" w:type="dxa"/>
            <w:vAlign w:val="center"/>
          </w:tcPr>
          <w:p w14:paraId="4C077790" w14:textId="77777777" w:rsidR="00AC61F7" w:rsidRDefault="00AC61F7" w:rsidP="003D1C5B">
            <w:pPr>
              <w:adjustRightInd w:val="0"/>
              <w:snapToGrid w:val="0"/>
              <w:spacing w:line="480" w:lineRule="atLeast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</w:rPr>
              <w:lastRenderedPageBreak/>
              <w:t>推</w:t>
            </w:r>
          </w:p>
          <w:p w14:paraId="5582ACD2" w14:textId="77777777" w:rsidR="00AC61F7" w:rsidRDefault="00AC61F7" w:rsidP="003D1C5B">
            <w:pPr>
              <w:adjustRightInd w:val="0"/>
              <w:snapToGrid w:val="0"/>
              <w:spacing w:line="480" w:lineRule="atLeast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</w:rPr>
              <w:t>广</w:t>
            </w:r>
          </w:p>
        </w:tc>
        <w:tc>
          <w:tcPr>
            <w:tcW w:w="7941" w:type="dxa"/>
            <w:gridSpan w:val="6"/>
            <w:vAlign w:val="center"/>
          </w:tcPr>
          <w:p w14:paraId="02E06C24" w14:textId="77E52531" w:rsidR="00AC61F7" w:rsidRPr="00AC61F7" w:rsidRDefault="00AC61F7" w:rsidP="00AC61F7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contextualSpacing/>
              <w:rPr>
                <w:rFonts w:ascii="宋体" w:eastAsia="宋体" w:hAnsi="宋体" w:cs="宋体" w:hint="eastAsia"/>
                <w:sz w:val="24"/>
              </w:rPr>
            </w:pPr>
            <w:r w:rsidRPr="00AC61F7">
              <w:rPr>
                <w:rFonts w:ascii="宋体" w:eastAsia="宋体" w:hAnsi="宋体" w:cs="宋体" w:hint="eastAsia"/>
                <w:sz w:val="24"/>
              </w:rPr>
              <w:t>1.申请“百链千企”专利产业化推进工程典型案例</w:t>
            </w:r>
            <w:r w:rsidRPr="00AC61F7">
              <w:rPr>
                <w:rStyle w:val="af1"/>
                <w:rFonts w:ascii="宋体" w:eastAsia="宋体" w:hAnsi="宋体" w:cs="宋体" w:hint="eastAsia"/>
                <w:sz w:val="24"/>
              </w:rPr>
              <w:footnoteReference w:id="2"/>
            </w:r>
            <w:r w:rsidRPr="00AC61F7">
              <w:rPr>
                <w:rFonts w:ascii="宋体" w:eastAsia="宋体" w:hAnsi="宋体" w:cs="宋体" w:hint="eastAsia"/>
                <w:sz w:val="24"/>
              </w:rPr>
              <w:t>：是</w:t>
            </w:r>
            <w:r w:rsidRPr="00AC61F7">
              <w:rPr>
                <w:rFonts w:ascii="宋体" w:eastAsia="宋体" w:hAnsi="宋体" w:hint="eastAsia"/>
                <w:sz w:val="24"/>
              </w:rPr>
              <w:sym w:font="Wingdings" w:char="00A8"/>
            </w:r>
            <w:r w:rsidRPr="00AC61F7">
              <w:rPr>
                <w:rFonts w:ascii="宋体" w:eastAsia="宋体" w:hAnsi="宋体" w:cs="宋体" w:hint="eastAsia"/>
                <w:sz w:val="24"/>
              </w:rPr>
              <w:t xml:space="preserve"> 否</w:t>
            </w:r>
            <w:r w:rsidRPr="00AC61F7">
              <w:rPr>
                <w:rFonts w:ascii="宋体" w:eastAsia="宋体" w:hAnsi="宋体" w:hint="eastAsia"/>
                <w:sz w:val="24"/>
              </w:rPr>
              <w:sym w:font="Wingdings" w:char="00A8"/>
            </w:r>
          </w:p>
          <w:p w14:paraId="2738519F" w14:textId="2CD0BA78" w:rsidR="00AC61F7" w:rsidRPr="00AC61F7" w:rsidRDefault="00AC61F7" w:rsidP="00AC61F7">
            <w:pPr>
              <w:pStyle w:val="ac"/>
              <w:spacing w:before="0" w:line="360" w:lineRule="auto"/>
              <w:ind w:right="588" w:firstLineChars="200" w:firstLine="480"/>
              <w:contextualSpacing/>
              <w:rPr>
                <w:lang w:val="en-US"/>
              </w:rPr>
            </w:pPr>
            <w:r w:rsidRPr="00AC61F7">
              <w:rPr>
                <w:rFonts w:ascii="宋体" w:eastAsia="宋体" w:hAnsi="宋体" w:cs="宋体" w:hint="eastAsia"/>
                <w:b w:val="0"/>
                <w:lang w:val="en-US"/>
              </w:rPr>
              <w:t>2.</w:t>
            </w:r>
            <w:r w:rsidRPr="00AC61F7">
              <w:rPr>
                <w:rFonts w:ascii="宋体" w:eastAsia="宋体" w:hAnsi="宋体" w:cs="宋体" w:hint="eastAsia"/>
                <w:b w:val="0"/>
              </w:rPr>
              <w:t>加入</w:t>
            </w:r>
            <w:r w:rsidRPr="00AC61F7">
              <w:rPr>
                <w:rFonts w:ascii="宋体" w:eastAsia="宋体" w:hAnsi="宋体" w:cs="宋体" w:hint="eastAsia"/>
                <w:b w:val="0"/>
                <w:lang w:val="en-US"/>
              </w:rPr>
              <w:t>WIPO GREEN</w:t>
            </w:r>
            <w:r w:rsidRPr="00AC61F7">
              <w:rPr>
                <w:rFonts w:ascii="宋体" w:eastAsia="宋体" w:hAnsi="宋体" w:cs="宋体" w:hint="eastAsia"/>
                <w:b w:val="0"/>
              </w:rPr>
              <w:t>平台</w:t>
            </w:r>
            <w:r w:rsidRPr="00AC61F7">
              <w:rPr>
                <w:rStyle w:val="af1"/>
                <w:rFonts w:ascii="宋体" w:eastAsia="宋体" w:hAnsi="宋体" w:cs="宋体" w:hint="eastAsia"/>
                <w:b w:val="0"/>
              </w:rPr>
              <w:footnoteReference w:id="3"/>
            </w:r>
            <w:r w:rsidRPr="00AC61F7">
              <w:rPr>
                <w:rFonts w:ascii="宋体" w:eastAsia="宋体" w:hAnsi="宋体" w:cs="宋体" w:hint="eastAsia"/>
                <w:b w:val="0"/>
                <w:lang w:val="en-US"/>
              </w:rPr>
              <w:t>：</w:t>
            </w:r>
            <w:r w:rsidRPr="00AC61F7">
              <w:rPr>
                <w:rFonts w:ascii="宋体" w:eastAsia="宋体" w:hAnsi="宋体" w:cs="宋体" w:hint="eastAsia"/>
                <w:b w:val="0"/>
              </w:rPr>
              <w:t>是</w:t>
            </w:r>
            <w:r w:rsidRPr="00AC61F7">
              <w:rPr>
                <w:rFonts w:ascii="宋体" w:eastAsia="宋体" w:hAnsi="宋体" w:cs="宋体" w:hint="eastAsia"/>
                <w:b w:val="0"/>
              </w:rPr>
              <w:sym w:font="Wingdings" w:char="00A8"/>
            </w:r>
            <w:r w:rsidRPr="00AC61F7">
              <w:rPr>
                <w:rFonts w:ascii="宋体" w:eastAsia="宋体" w:hAnsi="宋体" w:cs="宋体" w:hint="eastAsia"/>
                <w:b w:val="0"/>
                <w:lang w:val="en-US"/>
              </w:rPr>
              <w:t xml:space="preserve"> </w:t>
            </w:r>
            <w:r w:rsidRPr="00AC61F7">
              <w:rPr>
                <w:rFonts w:ascii="宋体" w:eastAsia="宋体" w:hAnsi="宋体" w:cs="宋体" w:hint="eastAsia"/>
                <w:b w:val="0"/>
              </w:rPr>
              <w:t>否</w:t>
            </w:r>
            <w:r w:rsidRPr="00AC61F7">
              <w:rPr>
                <w:rFonts w:ascii="宋体" w:eastAsia="宋体" w:hAnsi="宋体" w:cs="宋体" w:hint="eastAsia"/>
                <w:b w:val="0"/>
              </w:rPr>
              <w:sym w:font="Wingdings" w:char="00A8"/>
            </w:r>
          </w:p>
        </w:tc>
      </w:tr>
      <w:tr w:rsidR="00AC61F7" w14:paraId="79D4DD1C" w14:textId="77777777" w:rsidTr="00AC61F7">
        <w:trPr>
          <w:trHeight w:val="3528"/>
          <w:jc w:val="center"/>
        </w:trPr>
        <w:tc>
          <w:tcPr>
            <w:tcW w:w="848" w:type="dxa"/>
            <w:vAlign w:val="center"/>
          </w:tcPr>
          <w:p w14:paraId="36B65CCB" w14:textId="77777777" w:rsidR="00AC61F7" w:rsidRDefault="00AC61F7" w:rsidP="003D1C5B">
            <w:pPr>
              <w:adjustRightInd w:val="0"/>
              <w:snapToGrid w:val="0"/>
              <w:spacing w:line="480" w:lineRule="atLeast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</w:rPr>
              <w:t>声</w:t>
            </w:r>
          </w:p>
          <w:p w14:paraId="0D12962A" w14:textId="77777777" w:rsidR="00AC61F7" w:rsidRDefault="00AC61F7" w:rsidP="003D1C5B">
            <w:pPr>
              <w:adjustRightInd w:val="0"/>
              <w:snapToGrid w:val="0"/>
              <w:spacing w:line="480" w:lineRule="atLeast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</w:rPr>
              <w:t>明</w:t>
            </w:r>
          </w:p>
        </w:tc>
        <w:tc>
          <w:tcPr>
            <w:tcW w:w="7941" w:type="dxa"/>
            <w:gridSpan w:val="6"/>
            <w:vAlign w:val="center"/>
          </w:tcPr>
          <w:p w14:paraId="1D178880" w14:textId="77777777" w:rsidR="00AC61F7" w:rsidRPr="00AC61F7" w:rsidRDefault="00AC61F7" w:rsidP="003D1C5B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contextualSpacing/>
              <w:rPr>
                <w:rFonts w:ascii="宋体" w:eastAsia="宋体" w:hAnsi="宋体" w:cs="宋体" w:hint="eastAsia"/>
                <w:sz w:val="24"/>
              </w:rPr>
            </w:pPr>
            <w:r w:rsidRPr="00AC61F7">
              <w:rPr>
                <w:rFonts w:ascii="宋体" w:eastAsia="宋体" w:hAnsi="宋体" w:cs="宋体" w:hint="eastAsia"/>
                <w:sz w:val="24"/>
              </w:rPr>
              <w:t>本成果所有完成单位、完成人已认真审核，确认申报表内容真实、可靠并已经过保密审查，对所有材料内容无异议，同意申报并允许向社会公开；同意中国专利保护协会就申报内容资料进行编辑、修改、发布和出版，无须再次获得本单位认可或授权。</w:t>
            </w:r>
          </w:p>
          <w:p w14:paraId="2ADC55AB" w14:textId="77777777" w:rsidR="00AC61F7" w:rsidRPr="00AC61F7" w:rsidRDefault="00AC61F7" w:rsidP="003D1C5B">
            <w:pPr>
              <w:autoSpaceDE w:val="0"/>
              <w:autoSpaceDN w:val="0"/>
              <w:adjustRightInd w:val="0"/>
              <w:spacing w:line="360" w:lineRule="auto"/>
              <w:ind w:firstLineChars="200" w:firstLine="480"/>
              <w:contextualSpacing/>
              <w:rPr>
                <w:rFonts w:ascii="宋体" w:eastAsia="宋体" w:hAnsi="宋体" w:cs="宋体" w:hint="eastAsia"/>
                <w:sz w:val="24"/>
              </w:rPr>
            </w:pPr>
          </w:p>
          <w:p w14:paraId="61CF3951" w14:textId="77777777" w:rsidR="00AC61F7" w:rsidRPr="00AC61F7" w:rsidRDefault="00AC61F7" w:rsidP="003D1C5B">
            <w:pPr>
              <w:pStyle w:val="ad"/>
              <w:spacing w:after="0" w:line="360" w:lineRule="auto"/>
              <w:ind w:rightChars="1100" w:right="2310"/>
              <w:contextualSpacing/>
              <w:jc w:val="right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AC61F7">
              <w:rPr>
                <w:rFonts w:ascii="宋体" w:eastAsia="宋体" w:hAnsi="宋体" w:cs="宋体" w:hint="eastAsia"/>
                <w:sz w:val="24"/>
                <w:szCs w:val="24"/>
              </w:rPr>
              <w:t>申报单位（盖章）</w:t>
            </w:r>
          </w:p>
          <w:p w14:paraId="65D6BB1B" w14:textId="77777777" w:rsidR="00AC61F7" w:rsidRPr="00AC61F7" w:rsidRDefault="00AC61F7" w:rsidP="003D1C5B">
            <w:pPr>
              <w:pStyle w:val="ad"/>
              <w:spacing w:after="0" w:line="360" w:lineRule="auto"/>
              <w:ind w:rightChars="700" w:right="1470"/>
              <w:contextualSpacing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/>
              </w:rPr>
            </w:pPr>
            <w:r w:rsidRPr="00AC61F7">
              <w:rPr>
                <w:rFonts w:ascii="宋体" w:eastAsia="宋体" w:hAnsi="宋体" w:cs="宋体" w:hint="eastAsia"/>
                <w:sz w:val="24"/>
                <w:szCs w:val="24"/>
              </w:rPr>
              <w:t>年  月  日</w:t>
            </w:r>
          </w:p>
        </w:tc>
      </w:tr>
    </w:tbl>
    <w:p w14:paraId="7633875C" w14:textId="77777777" w:rsidR="00AC61F7" w:rsidRDefault="00AC61F7" w:rsidP="00AC61F7">
      <w:pPr>
        <w:pStyle w:val="ac"/>
        <w:spacing w:before="0" w:line="400" w:lineRule="exact"/>
        <w:ind w:left="447" w:right="588" w:firstLineChars="200" w:firstLine="482"/>
        <w:rPr>
          <w:rFonts w:ascii="黑体" w:eastAsia="黑体" w:hAnsi="黑体" w:cs="微软雅黑" w:hint="eastAsia"/>
        </w:rPr>
      </w:pPr>
    </w:p>
    <w:p w14:paraId="3BCB33F7" w14:textId="77777777" w:rsidR="00AC61F7" w:rsidRDefault="00AC61F7" w:rsidP="00AC61F7">
      <w:pPr>
        <w:pStyle w:val="ac"/>
        <w:snapToGrid w:val="0"/>
        <w:spacing w:beforeLines="50" w:before="156" w:line="400" w:lineRule="exact"/>
        <w:ind w:right="588"/>
        <w:rPr>
          <w:rFonts w:ascii="黑体" w:eastAsia="黑体" w:hAnsi="黑体" w:cs="微软雅黑" w:hint="eastAsia"/>
        </w:rPr>
      </w:pPr>
      <w:r>
        <w:rPr>
          <w:rFonts w:ascii="黑体" w:eastAsia="黑体" w:hAnsi="黑体" w:cs="微软雅黑" w:hint="eastAsia"/>
        </w:rPr>
        <w:t>填写说明：</w:t>
      </w:r>
    </w:p>
    <w:p w14:paraId="31DCCEEE" w14:textId="5980C324" w:rsidR="00AC61F7" w:rsidRDefault="00AC61F7" w:rsidP="00AC61F7">
      <w:pPr>
        <w:pStyle w:val="ac"/>
        <w:snapToGrid w:val="0"/>
        <w:spacing w:beforeLines="50" w:before="156" w:line="400" w:lineRule="exact"/>
        <w:ind w:right="588" w:firstLineChars="200" w:firstLine="480"/>
        <w:rPr>
          <w:rFonts w:ascii="仿宋_GB2312" w:eastAsia="仿宋_GB2312" w:hAnsi="仿宋" w:cs="仿宋" w:hint="eastAsia"/>
          <w:b w:val="0"/>
        </w:rPr>
      </w:pPr>
      <w:r>
        <w:rPr>
          <w:rFonts w:ascii="仿宋_GB2312" w:eastAsia="仿宋_GB2312" w:hAnsi="仿宋" w:cs="仿宋"/>
          <w:b w:val="0"/>
        </w:rPr>
        <w:t>1.</w:t>
      </w:r>
      <w:r>
        <w:rPr>
          <w:rFonts w:ascii="仿宋_GB2312" w:eastAsia="仿宋_GB2312" w:hAnsi="仿宋" w:cs="仿宋" w:hint="eastAsia"/>
          <w:b w:val="0"/>
        </w:rPr>
        <w:t>正文字体为小四号宋体，</w:t>
      </w:r>
      <w:r>
        <w:rPr>
          <w:rFonts w:ascii="仿宋_GB2312" w:eastAsia="仿宋_GB2312" w:hAnsi="仿宋" w:cs="仿宋"/>
          <w:b w:val="0"/>
        </w:rPr>
        <w:t>1.5倍行距</w:t>
      </w:r>
      <w:r>
        <w:rPr>
          <w:rFonts w:ascii="仿宋_GB2312" w:eastAsia="仿宋_GB2312" w:hAnsi="仿宋" w:cs="仿宋" w:hint="eastAsia"/>
          <w:b w:val="0"/>
        </w:rPr>
        <w:t>。</w:t>
      </w:r>
    </w:p>
    <w:p w14:paraId="7EFB59B2" w14:textId="77777777" w:rsidR="00AC61F7" w:rsidRPr="000C5B96" w:rsidRDefault="00AC61F7" w:rsidP="00AC61F7">
      <w:pPr>
        <w:snapToGrid w:val="0"/>
        <w:spacing w:line="400" w:lineRule="exact"/>
        <w:ind w:firstLineChars="200" w:firstLine="480"/>
        <w:rPr>
          <w:rFonts w:ascii="仿宋_GB2312" w:eastAsia="仿宋_GB2312" w:hAnsi="仿宋" w:cs="仿宋" w:hint="eastAsia"/>
          <w:sz w:val="24"/>
        </w:rPr>
      </w:pPr>
      <w:r w:rsidRPr="000C5B96">
        <w:rPr>
          <w:rFonts w:ascii="仿宋_GB2312" w:eastAsia="仿宋_GB2312" w:hAnsi="仿宋" w:cs="仿宋"/>
          <w:sz w:val="24"/>
        </w:rPr>
        <w:t>2.</w:t>
      </w:r>
      <w:r w:rsidRPr="000C5B96">
        <w:rPr>
          <w:rFonts w:ascii="仿宋_GB2312" w:eastAsia="仿宋_GB2312" w:hAnsi="仿宋" w:cs="仿宋" w:hint="eastAsia"/>
          <w:sz w:val="24"/>
        </w:rPr>
        <w:t>表格中建议插入图片或者照片辅助展示，图片或者照片格式为</w:t>
      </w:r>
      <w:r w:rsidRPr="000C5B96">
        <w:rPr>
          <w:rFonts w:ascii="仿宋_GB2312" w:eastAsia="仿宋_GB2312" w:hAnsi="仿宋" w:cs="仿宋"/>
          <w:sz w:val="24"/>
        </w:rPr>
        <w:t>.jpg或.bmp</w:t>
      </w:r>
      <w:r w:rsidRPr="000C5B96">
        <w:rPr>
          <w:rFonts w:ascii="仿宋_GB2312" w:eastAsia="仿宋_GB2312" w:hAnsi="仿宋" w:cs="仿宋" w:hint="eastAsia"/>
          <w:sz w:val="24"/>
        </w:rPr>
        <w:t>；图题为黑体，五号，加粗，位于图片下方，居中。</w:t>
      </w:r>
    </w:p>
    <w:p w14:paraId="48500D97" w14:textId="77777777" w:rsidR="00927B7A" w:rsidRPr="00AC61F7" w:rsidRDefault="00927B7A" w:rsidP="00AC61F7">
      <w:pPr>
        <w:spacing w:line="560" w:lineRule="exact"/>
        <w:rPr>
          <w:rFonts w:ascii="仿宋_GB2312" w:eastAsia="仿宋_GB2312" w:hAnsi="宋体" w:cs="宋体" w:hint="eastAsia"/>
          <w:sz w:val="32"/>
          <w:szCs w:val="32"/>
        </w:rPr>
      </w:pPr>
    </w:p>
    <w:sectPr w:rsidR="00927B7A" w:rsidRPr="00AC61F7">
      <w:footerReference w:type="even" r:id="rId9"/>
      <w:footerReference w:type="default" r:id="rId10"/>
      <w:pgSz w:w="11906" w:h="16838"/>
      <w:pgMar w:top="1814" w:right="1531" w:bottom="1701" w:left="1531" w:header="851" w:footer="130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0F548" w14:textId="77777777" w:rsidR="00740E47" w:rsidRDefault="00740E47">
      <w:r>
        <w:separator/>
      </w:r>
    </w:p>
  </w:endnote>
  <w:endnote w:type="continuationSeparator" w:id="0">
    <w:p w14:paraId="676D637A" w14:textId="77777777" w:rsidR="00740E47" w:rsidRDefault="00740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433228E-2C50-4E8A-963A-CD1DE7F6EB57}"/>
    <w:embedBold r:id="rId2" w:fontKey="{E587E2AD-899A-40FD-AA90-7D8E5B5657B2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3" w:subsetted="1" w:fontKey="{B9054419-7B6B-440D-A48F-2EF45CA04D8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  <w:sig w:usb0="00000000" w:usb1="00000000" w:usb2="00000010" w:usb3="00000000" w:csb0="0000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16778D5F-2802-43AF-9B1E-015C6BCC85F9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5" w:subsetted="1" w:fontKey="{6204DEC0-93EA-4624-A1CE-2B13E5534866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6" w:subsetted="1" w:fontKey="{4A1DD6B7-B67E-4243-B39D-47ADDD475AD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95F78E16-9229-4D34-85C1-BC8E35EF0E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41B64" w14:textId="77777777" w:rsidR="00AC61F7" w:rsidRDefault="00AC61F7">
    <w:pPr>
      <w:pStyle w:val="a4"/>
      <w:jc w:val="right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AEB14" w14:textId="77777777" w:rsidR="00927B7A" w:rsidRDefault="00000000">
    <w:pPr>
      <w:pStyle w:val="a4"/>
      <w:rPr>
        <w:rFonts w:ascii="Times New Roman" w:hAnsi="Times New Roman" w:cs="Times New Roman"/>
      </w:rPr>
    </w:pPr>
    <w:r>
      <w:rPr>
        <w:rFonts w:ascii="Times New Roman" w:eastAsia="等线" w:hAnsi="Times New Roman" w:cs="Times New Roman"/>
        <w:sz w:val="28"/>
        <w:szCs w:val="28"/>
      </w:rPr>
      <w:t>－</w:t>
    </w:r>
    <w:r>
      <w:rPr>
        <w:rFonts w:ascii="Times New Roman" w:eastAsia="仿宋_GB2312" w:hAnsi="Times New Roman" w:cs="Times New Roman"/>
        <w:sz w:val="28"/>
        <w:szCs w:val="28"/>
      </w:rPr>
      <w:fldChar w:fldCharType="begin"/>
    </w:r>
    <w:r>
      <w:rPr>
        <w:rFonts w:ascii="Times New Roman" w:eastAsia="仿宋_GB2312" w:hAnsi="Times New Roman" w:cs="Times New Roman"/>
        <w:sz w:val="28"/>
        <w:szCs w:val="28"/>
      </w:rPr>
      <w:instrText>PAGE   \* MERGEFORMAT</w:instrText>
    </w:r>
    <w:r>
      <w:rPr>
        <w:rFonts w:ascii="Times New Roman" w:eastAsia="仿宋_GB2312" w:hAnsi="Times New Roman" w:cs="Times New Roman"/>
        <w:sz w:val="28"/>
        <w:szCs w:val="28"/>
      </w:rPr>
      <w:fldChar w:fldCharType="separate"/>
    </w:r>
    <w:r>
      <w:rPr>
        <w:rFonts w:ascii="Times New Roman" w:eastAsia="仿宋_GB2312" w:hAnsi="Times New Roman" w:cs="Times New Roman"/>
        <w:sz w:val="28"/>
        <w:szCs w:val="28"/>
      </w:rPr>
      <w:t>3</w:t>
    </w:r>
    <w:r>
      <w:rPr>
        <w:rFonts w:ascii="Times New Roman" w:eastAsia="仿宋_GB2312" w:hAnsi="Times New Roman" w:cs="Times New Roman"/>
        <w:sz w:val="28"/>
        <w:szCs w:val="28"/>
      </w:rPr>
      <w:fldChar w:fldCharType="end"/>
    </w:r>
    <w:r>
      <w:rPr>
        <w:rFonts w:ascii="Times New Roman" w:eastAsia="仿宋_GB2312" w:hAnsi="Times New Roman" w:cs="Times New Roman"/>
        <w:sz w:val="28"/>
        <w:szCs w:val="28"/>
      </w:rPr>
      <w:t>－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96E2" w14:textId="77777777" w:rsidR="00927B7A" w:rsidRDefault="00000000">
    <w:pPr>
      <w:pStyle w:val="a4"/>
      <w:jc w:val="right"/>
      <w:rPr>
        <w:rFonts w:ascii="Times New Roman" w:eastAsia="仿宋_GB2312" w:hAnsi="Times New Roman" w:cs="Times New Roman"/>
        <w:sz w:val="28"/>
        <w:szCs w:val="28"/>
      </w:rPr>
    </w:pPr>
    <w:r>
      <w:rPr>
        <w:rFonts w:ascii="Times New Roman" w:eastAsia="等线" w:hAnsi="Times New Roman" w:cs="Times New Roman"/>
        <w:sz w:val="28"/>
        <w:szCs w:val="28"/>
      </w:rPr>
      <w:t>－</w:t>
    </w:r>
    <w:r>
      <w:rPr>
        <w:rFonts w:ascii="Times New Roman" w:eastAsia="仿宋_GB2312" w:hAnsi="Times New Roman" w:cs="Times New Roman"/>
        <w:sz w:val="28"/>
        <w:szCs w:val="28"/>
      </w:rPr>
      <w:fldChar w:fldCharType="begin"/>
    </w:r>
    <w:r>
      <w:rPr>
        <w:rFonts w:ascii="Times New Roman" w:eastAsia="仿宋_GB2312" w:hAnsi="Times New Roman" w:cs="Times New Roman"/>
        <w:sz w:val="28"/>
        <w:szCs w:val="28"/>
      </w:rPr>
      <w:instrText>PAGE   \* MERGEFORMAT</w:instrText>
    </w:r>
    <w:r>
      <w:rPr>
        <w:rFonts w:ascii="Times New Roman" w:eastAsia="仿宋_GB2312" w:hAnsi="Times New Roman" w:cs="Times New Roman"/>
        <w:sz w:val="28"/>
        <w:szCs w:val="28"/>
      </w:rPr>
      <w:fldChar w:fldCharType="separate"/>
    </w:r>
    <w:r>
      <w:rPr>
        <w:rFonts w:ascii="Times New Roman" w:eastAsia="仿宋_GB2312" w:hAnsi="Times New Roman" w:cs="Times New Roman"/>
        <w:sz w:val="28"/>
        <w:szCs w:val="28"/>
        <w:lang w:val="zh-CN"/>
      </w:rPr>
      <w:t>1</w:t>
    </w:r>
    <w:r>
      <w:rPr>
        <w:rFonts w:ascii="Times New Roman" w:eastAsia="仿宋_GB2312" w:hAnsi="Times New Roman" w:cs="Times New Roman"/>
        <w:sz w:val="28"/>
        <w:szCs w:val="28"/>
      </w:rPr>
      <w:fldChar w:fldCharType="end"/>
    </w:r>
    <w:r>
      <w:rPr>
        <w:rFonts w:ascii="Times New Roman" w:eastAsia="仿宋_GB2312" w:hAnsi="Times New Roman" w:cs="Times New Roman"/>
        <w:sz w:val="28"/>
        <w:szCs w:val="28"/>
      </w:rPr>
      <w:t>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80359" w14:textId="77777777" w:rsidR="00740E47" w:rsidRDefault="00740E47">
      <w:r>
        <w:separator/>
      </w:r>
    </w:p>
  </w:footnote>
  <w:footnote w:type="continuationSeparator" w:id="0">
    <w:p w14:paraId="0747E80B" w14:textId="77777777" w:rsidR="00740E47" w:rsidRDefault="00740E47">
      <w:r>
        <w:continuationSeparator/>
      </w:r>
    </w:p>
  </w:footnote>
  <w:footnote w:id="1">
    <w:p w14:paraId="0BAD0EAF" w14:textId="77777777" w:rsidR="00AC61F7" w:rsidRDefault="00AC61F7" w:rsidP="00AC61F7">
      <w:pPr>
        <w:pStyle w:val="af"/>
        <w:rPr>
          <w:rFonts w:ascii="微软雅黑" w:eastAsia="微软雅黑" w:hAnsi="微软雅黑" w:cs="微软雅黑" w:hint="eastAsia"/>
          <w:lang w:val="en-US"/>
        </w:rPr>
      </w:pPr>
      <w:r>
        <w:rPr>
          <w:rStyle w:val="af1"/>
          <w:rFonts w:hint="eastAsia"/>
        </w:rPr>
        <w:footnoteRef/>
      </w:r>
      <w:r>
        <w:rPr>
          <w:rFonts w:hint="eastAsia"/>
        </w:rPr>
        <w:t xml:space="preserve"> </w:t>
      </w:r>
      <w:r>
        <w:rPr>
          <w:rFonts w:ascii="微软雅黑" w:eastAsia="微软雅黑" w:hAnsi="微软雅黑" w:cs="微软雅黑" w:hint="eastAsia"/>
          <w:lang w:val="en-US"/>
        </w:rPr>
        <w:t>成果相关产品在</w:t>
      </w:r>
      <w:r>
        <w:rPr>
          <w:rFonts w:ascii="微软雅黑" w:eastAsia="微软雅黑" w:hAnsi="微软雅黑" w:cs="微软雅黑" w:hint="eastAsia"/>
        </w:rPr>
        <w:t>国家专利密集型产品备案认定试点平台（www.zlcp.org.cn）</w:t>
      </w:r>
      <w:r>
        <w:rPr>
          <w:rFonts w:ascii="微软雅黑" w:eastAsia="微软雅黑" w:hAnsi="微软雅黑" w:cs="微软雅黑" w:hint="eastAsia"/>
          <w:lang w:val="en-US"/>
        </w:rPr>
        <w:t>备案情况</w:t>
      </w:r>
    </w:p>
  </w:footnote>
  <w:footnote w:id="2">
    <w:p w14:paraId="0918FD5C" w14:textId="77777777" w:rsidR="00AC61F7" w:rsidRDefault="00AC61F7" w:rsidP="00AC61F7">
      <w:pPr>
        <w:pStyle w:val="af"/>
        <w:rPr>
          <w:rFonts w:hint="eastAsia"/>
          <w:sz w:val="13"/>
          <w:szCs w:val="13"/>
        </w:rPr>
      </w:pPr>
      <w:r>
        <w:rPr>
          <w:rStyle w:val="af1"/>
          <w:rFonts w:hint="eastAsia"/>
        </w:rPr>
        <w:footnoteRef/>
      </w:r>
      <w:r>
        <w:rPr>
          <w:rFonts w:hint="eastAsia"/>
        </w:rPr>
        <w:t xml:space="preserve"> </w:t>
      </w:r>
      <w:r>
        <w:rPr>
          <w:rFonts w:ascii="宋体" w:eastAsia="宋体" w:hAnsi="宋体" w:cs="宋体" w:hint="eastAsia"/>
        </w:rPr>
        <w:t>“百链千企”专利产业化推进工程由中国专利保护协会牵头组织实施。工程以国家专利密集型产业、战略性新兴产业、未来产业为基础，选择重点产业上百个细分技术领域，遴选产业链龙头企业为牵引，</w:t>
      </w:r>
      <w:proofErr w:type="gramStart"/>
      <w:r>
        <w:rPr>
          <w:rFonts w:ascii="宋体" w:eastAsia="宋体" w:hAnsi="宋体" w:cs="宋体" w:hint="eastAsia"/>
        </w:rPr>
        <w:t>链通数千家</w:t>
      </w:r>
      <w:proofErr w:type="gramEnd"/>
      <w:r>
        <w:rPr>
          <w:rFonts w:ascii="宋体" w:eastAsia="宋体" w:hAnsi="宋体" w:cs="宋体" w:hint="eastAsia"/>
        </w:rPr>
        <w:t>中小企业，链接盘活高校和科研机构可转化专利资源，以开展产业知识产权运营工作为抓手，促进企业与高校和科研机构开展专利产业化对接合作，推进产业链深度布局高价值核心专利，培育推广专利密集型产品，扩大专利密集型产品产业规模和竞争优势，加速发展专利密集型产业。</w:t>
      </w:r>
      <w:r w:rsidRPr="001E1DCE">
        <w:rPr>
          <w:rFonts w:ascii="宋体" w:eastAsia="宋体" w:hAnsi="宋体" w:cs="宋体" w:hint="eastAsia"/>
        </w:rPr>
        <w:t>为及时总结和推广促进专利产业化工作的典型经验，协会</w:t>
      </w:r>
      <w:r>
        <w:rPr>
          <w:rFonts w:ascii="宋体" w:eastAsia="宋体" w:hAnsi="宋体" w:cs="宋体" w:hint="eastAsia"/>
        </w:rPr>
        <w:t>正在开展</w:t>
      </w:r>
      <w:r w:rsidRPr="001E1DCE">
        <w:rPr>
          <w:rFonts w:ascii="宋体" w:eastAsia="宋体" w:hAnsi="宋体" w:cs="宋体" w:hint="eastAsia"/>
        </w:rPr>
        <w:t>2026年度“百链千企”专利产业化推进工程典型案例征集活动</w:t>
      </w:r>
      <w:r>
        <w:rPr>
          <w:rFonts w:ascii="宋体" w:eastAsia="宋体" w:hAnsi="宋体" w:cs="宋体" w:hint="eastAsia"/>
        </w:rPr>
        <w:t>，并</w:t>
      </w:r>
      <w:r w:rsidRPr="001E1DCE">
        <w:rPr>
          <w:rFonts w:ascii="宋体" w:eastAsia="宋体" w:hAnsi="宋体" w:cs="宋体" w:hint="eastAsia"/>
        </w:rPr>
        <w:t>将对入选的典型案例择优在相关媒体或者展会活动中进行宣传推广。</w:t>
      </w:r>
    </w:p>
  </w:footnote>
  <w:footnote w:id="3">
    <w:p w14:paraId="1EBC653A" w14:textId="77777777" w:rsidR="00AC61F7" w:rsidRDefault="00AC61F7" w:rsidP="00AC61F7">
      <w:pPr>
        <w:pStyle w:val="af"/>
        <w:rPr>
          <w:rFonts w:hint="eastAsia"/>
        </w:rPr>
      </w:pPr>
      <w:r>
        <w:rPr>
          <w:rStyle w:val="af1"/>
          <w:rFonts w:hint="eastAsia"/>
        </w:rPr>
        <w:footnoteRef/>
      </w:r>
      <w:r>
        <w:rPr>
          <w:rFonts w:ascii="宋体" w:eastAsia="宋体" w:hAnsi="宋体" w:hint="eastAsia"/>
        </w:rPr>
        <w:t xml:space="preserve"> WIPO GREEN是一个技术交流的在线平台，由世界知识产权组织（WIPO）负责建设推广。它通过连接环保技术的提供者和寻求者，支持全球应对气候变化的努力。通过其数据库、网络和加速项目，它汇集了关键参与者，以促进绿色技术创新和传播。主要关注技术领域：能源、水资源、农林、污染防治、交通、产品材料及工艺、建筑与施工等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BA78BC"/>
    <w:multiLevelType w:val="singleLevel"/>
    <w:tmpl w:val="F8BA78BC"/>
    <w:lvl w:ilvl="0">
      <w:start w:val="1"/>
      <w:numFmt w:val="chineseCounting"/>
      <w:suff w:val="nothing"/>
      <w:lvlText w:val="（%1）"/>
      <w:lvlJc w:val="left"/>
      <w:rPr>
        <w:rFonts w:hint="eastAsia"/>
        <w:lang w:val="en-US"/>
      </w:rPr>
    </w:lvl>
  </w:abstractNum>
  <w:abstractNum w:abstractNumId="1" w15:restartNumberingAfterBreak="0">
    <w:nsid w:val="6E464945"/>
    <w:multiLevelType w:val="hybridMultilevel"/>
    <w:tmpl w:val="D574723C"/>
    <w:lvl w:ilvl="0" w:tplc="61126D12">
      <w:start w:val="1"/>
      <w:numFmt w:val="decimal"/>
      <w:lvlText w:val="%1."/>
      <w:lvlJc w:val="left"/>
      <w:pPr>
        <w:ind w:left="840" w:hanging="2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2" w15:restartNumberingAfterBreak="0">
    <w:nsid w:val="703780F0"/>
    <w:multiLevelType w:val="singleLevel"/>
    <w:tmpl w:val="703780F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7A0F5E4B"/>
    <w:multiLevelType w:val="singleLevel"/>
    <w:tmpl w:val="7A0F5E4B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674262941">
    <w:abstractNumId w:val="2"/>
  </w:num>
  <w:num w:numId="2" w16cid:durableId="1812091944">
    <w:abstractNumId w:val="0"/>
  </w:num>
  <w:num w:numId="3" w16cid:durableId="157579123">
    <w:abstractNumId w:val="3"/>
  </w:num>
  <w:num w:numId="4" w16cid:durableId="609044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4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MzMTc1OGM5YmYzMmZhZGFlMjY0ODk5YTQxNWQyNTgifQ=="/>
  </w:docVars>
  <w:rsids>
    <w:rsidRoot w:val="006F0F41"/>
    <w:rsid w:val="00013E06"/>
    <w:rsid w:val="00015404"/>
    <w:rsid w:val="00042F21"/>
    <w:rsid w:val="00046A86"/>
    <w:rsid w:val="000518A2"/>
    <w:rsid w:val="0006610C"/>
    <w:rsid w:val="0007459D"/>
    <w:rsid w:val="00075F9C"/>
    <w:rsid w:val="00083395"/>
    <w:rsid w:val="000A2A13"/>
    <w:rsid w:val="000C5B96"/>
    <w:rsid w:val="000D6AF0"/>
    <w:rsid w:val="000F0ACD"/>
    <w:rsid w:val="0010752F"/>
    <w:rsid w:val="001218EC"/>
    <w:rsid w:val="00135FD7"/>
    <w:rsid w:val="00142019"/>
    <w:rsid w:val="00176CE9"/>
    <w:rsid w:val="00216ACD"/>
    <w:rsid w:val="002268B7"/>
    <w:rsid w:val="002371BF"/>
    <w:rsid w:val="00284442"/>
    <w:rsid w:val="002B0C32"/>
    <w:rsid w:val="002B7C51"/>
    <w:rsid w:val="002D72D9"/>
    <w:rsid w:val="002F3AFE"/>
    <w:rsid w:val="003202B4"/>
    <w:rsid w:val="00326351"/>
    <w:rsid w:val="003365EB"/>
    <w:rsid w:val="00374378"/>
    <w:rsid w:val="003A5687"/>
    <w:rsid w:val="003A5FBA"/>
    <w:rsid w:val="003C315F"/>
    <w:rsid w:val="003D1EE5"/>
    <w:rsid w:val="003E3385"/>
    <w:rsid w:val="0040193E"/>
    <w:rsid w:val="00446061"/>
    <w:rsid w:val="004532D8"/>
    <w:rsid w:val="00457F25"/>
    <w:rsid w:val="004743C7"/>
    <w:rsid w:val="004A5AB8"/>
    <w:rsid w:val="004B4438"/>
    <w:rsid w:val="004C14E1"/>
    <w:rsid w:val="004D2E73"/>
    <w:rsid w:val="00556885"/>
    <w:rsid w:val="00581F4E"/>
    <w:rsid w:val="005B09BC"/>
    <w:rsid w:val="005E3B9D"/>
    <w:rsid w:val="005F20C9"/>
    <w:rsid w:val="0062098D"/>
    <w:rsid w:val="006354C1"/>
    <w:rsid w:val="00662441"/>
    <w:rsid w:val="006B269A"/>
    <w:rsid w:val="006B2F93"/>
    <w:rsid w:val="006F0F41"/>
    <w:rsid w:val="00703A64"/>
    <w:rsid w:val="007244C9"/>
    <w:rsid w:val="00726162"/>
    <w:rsid w:val="00731437"/>
    <w:rsid w:val="00740E47"/>
    <w:rsid w:val="00743A1C"/>
    <w:rsid w:val="00773024"/>
    <w:rsid w:val="007D5B1E"/>
    <w:rsid w:val="0081770B"/>
    <w:rsid w:val="00822B2E"/>
    <w:rsid w:val="00862148"/>
    <w:rsid w:val="0087344A"/>
    <w:rsid w:val="008803B1"/>
    <w:rsid w:val="00884940"/>
    <w:rsid w:val="00892EB2"/>
    <w:rsid w:val="008C7A31"/>
    <w:rsid w:val="008F40DE"/>
    <w:rsid w:val="009208FC"/>
    <w:rsid w:val="00922076"/>
    <w:rsid w:val="009269A2"/>
    <w:rsid w:val="00927B7A"/>
    <w:rsid w:val="00931674"/>
    <w:rsid w:val="009517DB"/>
    <w:rsid w:val="00974475"/>
    <w:rsid w:val="009831F0"/>
    <w:rsid w:val="009860D9"/>
    <w:rsid w:val="009E1C3E"/>
    <w:rsid w:val="00A12BEB"/>
    <w:rsid w:val="00A60A7F"/>
    <w:rsid w:val="00A93BA2"/>
    <w:rsid w:val="00A951E8"/>
    <w:rsid w:val="00AB7937"/>
    <w:rsid w:val="00AC61F7"/>
    <w:rsid w:val="00AF7B3B"/>
    <w:rsid w:val="00B517CC"/>
    <w:rsid w:val="00B8135B"/>
    <w:rsid w:val="00BA10C5"/>
    <w:rsid w:val="00BC0AF3"/>
    <w:rsid w:val="00BF7663"/>
    <w:rsid w:val="00C105E2"/>
    <w:rsid w:val="00C10822"/>
    <w:rsid w:val="00C65193"/>
    <w:rsid w:val="00C90E07"/>
    <w:rsid w:val="00CC0DA4"/>
    <w:rsid w:val="00D14A10"/>
    <w:rsid w:val="00D55225"/>
    <w:rsid w:val="00D57E6E"/>
    <w:rsid w:val="00D63482"/>
    <w:rsid w:val="00D72873"/>
    <w:rsid w:val="00D84C27"/>
    <w:rsid w:val="00DB2BD6"/>
    <w:rsid w:val="00DB667A"/>
    <w:rsid w:val="00DC3C3C"/>
    <w:rsid w:val="00DE4642"/>
    <w:rsid w:val="00E0634F"/>
    <w:rsid w:val="00E15124"/>
    <w:rsid w:val="00E251B6"/>
    <w:rsid w:val="00E8451A"/>
    <w:rsid w:val="00EA2E8E"/>
    <w:rsid w:val="00EC29F5"/>
    <w:rsid w:val="00EC3779"/>
    <w:rsid w:val="00EE3515"/>
    <w:rsid w:val="00F11B7C"/>
    <w:rsid w:val="00F16DDF"/>
    <w:rsid w:val="00F25F81"/>
    <w:rsid w:val="00F57C07"/>
    <w:rsid w:val="00F750F4"/>
    <w:rsid w:val="00F8231B"/>
    <w:rsid w:val="00FA391F"/>
    <w:rsid w:val="00FA4DA7"/>
    <w:rsid w:val="00FB6078"/>
    <w:rsid w:val="00FD2AA6"/>
    <w:rsid w:val="00FD443D"/>
    <w:rsid w:val="00FE4526"/>
    <w:rsid w:val="017F50CB"/>
    <w:rsid w:val="017F548B"/>
    <w:rsid w:val="0183779C"/>
    <w:rsid w:val="01863770"/>
    <w:rsid w:val="01D31A35"/>
    <w:rsid w:val="026268F8"/>
    <w:rsid w:val="04CE479F"/>
    <w:rsid w:val="06256FA3"/>
    <w:rsid w:val="06287F27"/>
    <w:rsid w:val="065B747D"/>
    <w:rsid w:val="076C72BA"/>
    <w:rsid w:val="083A7B82"/>
    <w:rsid w:val="09CD3D2F"/>
    <w:rsid w:val="09D32F2C"/>
    <w:rsid w:val="0A33204C"/>
    <w:rsid w:val="0C6B390B"/>
    <w:rsid w:val="0D003464"/>
    <w:rsid w:val="0D7E3D32"/>
    <w:rsid w:val="0F1572CB"/>
    <w:rsid w:val="0F582CA2"/>
    <w:rsid w:val="0F8021FE"/>
    <w:rsid w:val="12F15628"/>
    <w:rsid w:val="13642DDD"/>
    <w:rsid w:val="14063EDB"/>
    <w:rsid w:val="14146482"/>
    <w:rsid w:val="141E6366"/>
    <w:rsid w:val="157518C4"/>
    <w:rsid w:val="16B760FC"/>
    <w:rsid w:val="17155AED"/>
    <w:rsid w:val="17D23921"/>
    <w:rsid w:val="188A0ED1"/>
    <w:rsid w:val="19787A6E"/>
    <w:rsid w:val="19F63627"/>
    <w:rsid w:val="1A3A7593"/>
    <w:rsid w:val="1B097409"/>
    <w:rsid w:val="1B7C6CA6"/>
    <w:rsid w:val="1CCE2DCF"/>
    <w:rsid w:val="1E3C6829"/>
    <w:rsid w:val="208D0114"/>
    <w:rsid w:val="218925D5"/>
    <w:rsid w:val="223B53BA"/>
    <w:rsid w:val="22A86068"/>
    <w:rsid w:val="235B390E"/>
    <w:rsid w:val="251A5E6D"/>
    <w:rsid w:val="25992F1E"/>
    <w:rsid w:val="25DC0129"/>
    <w:rsid w:val="26574371"/>
    <w:rsid w:val="270537D9"/>
    <w:rsid w:val="27A60A1A"/>
    <w:rsid w:val="280542B6"/>
    <w:rsid w:val="284705A3"/>
    <w:rsid w:val="29642BB7"/>
    <w:rsid w:val="29B84F82"/>
    <w:rsid w:val="29E74DB9"/>
    <w:rsid w:val="2A844987"/>
    <w:rsid w:val="2AD44455"/>
    <w:rsid w:val="2B396377"/>
    <w:rsid w:val="2BA7222F"/>
    <w:rsid w:val="2BAE3A1C"/>
    <w:rsid w:val="2CF4664D"/>
    <w:rsid w:val="2E235265"/>
    <w:rsid w:val="2EE4717D"/>
    <w:rsid w:val="2EFA5A9E"/>
    <w:rsid w:val="2F4A23A5"/>
    <w:rsid w:val="31840989"/>
    <w:rsid w:val="319544E8"/>
    <w:rsid w:val="319D74EB"/>
    <w:rsid w:val="336515C7"/>
    <w:rsid w:val="33C90C05"/>
    <w:rsid w:val="350F0865"/>
    <w:rsid w:val="35605657"/>
    <w:rsid w:val="35913733"/>
    <w:rsid w:val="35A31E24"/>
    <w:rsid w:val="35F90E99"/>
    <w:rsid w:val="36032F7B"/>
    <w:rsid w:val="364529A6"/>
    <w:rsid w:val="36820A67"/>
    <w:rsid w:val="3815079A"/>
    <w:rsid w:val="38394C4C"/>
    <w:rsid w:val="386B2E9C"/>
    <w:rsid w:val="39DB1DF9"/>
    <w:rsid w:val="3A214E4D"/>
    <w:rsid w:val="3B9D0CB8"/>
    <w:rsid w:val="3DF83E38"/>
    <w:rsid w:val="3FAE3509"/>
    <w:rsid w:val="441B3B85"/>
    <w:rsid w:val="447B78EA"/>
    <w:rsid w:val="4679192E"/>
    <w:rsid w:val="46D1249B"/>
    <w:rsid w:val="47327BE2"/>
    <w:rsid w:val="47DA77F2"/>
    <w:rsid w:val="49921B40"/>
    <w:rsid w:val="49F46361"/>
    <w:rsid w:val="4A880DD3"/>
    <w:rsid w:val="4AFD4615"/>
    <w:rsid w:val="4B48598E"/>
    <w:rsid w:val="4CDC30DC"/>
    <w:rsid w:val="4D1766AE"/>
    <w:rsid w:val="4D844D3D"/>
    <w:rsid w:val="4FD83354"/>
    <w:rsid w:val="4FF8604A"/>
    <w:rsid w:val="500F2A77"/>
    <w:rsid w:val="50D22F3D"/>
    <w:rsid w:val="527C7EE5"/>
    <w:rsid w:val="528F2646"/>
    <w:rsid w:val="537136D2"/>
    <w:rsid w:val="53B22649"/>
    <w:rsid w:val="54F94081"/>
    <w:rsid w:val="55411B3C"/>
    <w:rsid w:val="558105D7"/>
    <w:rsid w:val="559417F6"/>
    <w:rsid w:val="57D121F3"/>
    <w:rsid w:val="592C7D58"/>
    <w:rsid w:val="598474ED"/>
    <w:rsid w:val="5A3769FF"/>
    <w:rsid w:val="5A891C3D"/>
    <w:rsid w:val="5A9A6067"/>
    <w:rsid w:val="5AE52C78"/>
    <w:rsid w:val="5BB56E1D"/>
    <w:rsid w:val="5C595D12"/>
    <w:rsid w:val="5D6A6D1E"/>
    <w:rsid w:val="5D99669E"/>
    <w:rsid w:val="5EAB5261"/>
    <w:rsid w:val="5EC073AC"/>
    <w:rsid w:val="5F7858AF"/>
    <w:rsid w:val="60443CFE"/>
    <w:rsid w:val="606E70C0"/>
    <w:rsid w:val="607D6439"/>
    <w:rsid w:val="61AA0B59"/>
    <w:rsid w:val="61F401C1"/>
    <w:rsid w:val="62573269"/>
    <w:rsid w:val="62AC2121"/>
    <w:rsid w:val="63685B24"/>
    <w:rsid w:val="636F0D32"/>
    <w:rsid w:val="6373400A"/>
    <w:rsid w:val="649B4129"/>
    <w:rsid w:val="64E40894"/>
    <w:rsid w:val="65BF03BD"/>
    <w:rsid w:val="65DB55A9"/>
    <w:rsid w:val="668262D8"/>
    <w:rsid w:val="679C5666"/>
    <w:rsid w:val="679D5209"/>
    <w:rsid w:val="67D740EA"/>
    <w:rsid w:val="67DA32A4"/>
    <w:rsid w:val="686A495D"/>
    <w:rsid w:val="68A17036"/>
    <w:rsid w:val="68AE414D"/>
    <w:rsid w:val="69076FCD"/>
    <w:rsid w:val="693D7F76"/>
    <w:rsid w:val="69A91A36"/>
    <w:rsid w:val="6A0546FF"/>
    <w:rsid w:val="6A541710"/>
    <w:rsid w:val="6A5F2917"/>
    <w:rsid w:val="6B4126AF"/>
    <w:rsid w:val="6B6B74C9"/>
    <w:rsid w:val="6BBC5FCE"/>
    <w:rsid w:val="6C382C77"/>
    <w:rsid w:val="6C83229A"/>
    <w:rsid w:val="6CAF626F"/>
    <w:rsid w:val="6CB51A69"/>
    <w:rsid w:val="6CCA1F0B"/>
    <w:rsid w:val="6CEC0BF2"/>
    <w:rsid w:val="6DBB2F75"/>
    <w:rsid w:val="6EE1471B"/>
    <w:rsid w:val="6FB026CC"/>
    <w:rsid w:val="70026C53"/>
    <w:rsid w:val="712170AA"/>
    <w:rsid w:val="71473A67"/>
    <w:rsid w:val="71721BC6"/>
    <w:rsid w:val="722D2275"/>
    <w:rsid w:val="72CD5598"/>
    <w:rsid w:val="75F0129C"/>
    <w:rsid w:val="766024C5"/>
    <w:rsid w:val="766D7A65"/>
    <w:rsid w:val="77487A25"/>
    <w:rsid w:val="789B50D8"/>
    <w:rsid w:val="78CE0040"/>
    <w:rsid w:val="792C3072"/>
    <w:rsid w:val="793F73F3"/>
    <w:rsid w:val="7A1C4722"/>
    <w:rsid w:val="7B13019F"/>
    <w:rsid w:val="7C0E4EAB"/>
    <w:rsid w:val="7C57508E"/>
    <w:rsid w:val="7CB55428"/>
    <w:rsid w:val="7D3E09B9"/>
    <w:rsid w:val="7E84439E"/>
    <w:rsid w:val="7F08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FFC1E2"/>
  <w15:docId w15:val="{2BAC930A-C3D7-41F0-B1CA-376337637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footnote text" w:uiPriority="99" w:qFormat="1"/>
    <w:lsdException w:name="header" w:qFormat="1"/>
    <w:lsdException w:name="footer" w:uiPriority="99" w:qFormat="1"/>
    <w:lsdException w:name="index heading" w:uiPriority="99" w:qFormat="1"/>
    <w:lsdException w:name="caption" w:semiHidden="1" w:unhideWhenUsed="1" w:qFormat="1"/>
    <w:lsdException w:name="footnote reference" w:uiPriority="99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Block Text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qFormat/>
    <w:pPr>
      <w:widowControl/>
      <w:tabs>
        <w:tab w:val="left" w:pos="8080"/>
      </w:tabs>
      <w:ind w:leftChars="213" w:left="426" w:rightChars="280" w:right="560"/>
      <w:jc w:val="center"/>
    </w:pPr>
    <w:rPr>
      <w:rFonts w:ascii="微软雅黑" w:eastAsia="微软雅黑" w:hAnsi="宋体" w:cs="Times New Roman"/>
      <w:kern w:val="0"/>
      <w:sz w:val="44"/>
      <w:szCs w:val="20"/>
    </w:rPr>
  </w:style>
  <w:style w:type="paragraph" w:styleId="a4">
    <w:name w:val="footer"/>
    <w:basedOn w:val="a"/>
    <w:link w:val="a5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9">
    <w:name w:val="Strong"/>
    <w:basedOn w:val="a0"/>
    <w:qFormat/>
    <w:rPr>
      <w:b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Hyperlink"/>
    <w:basedOn w:val="a0"/>
    <w:qFormat/>
    <w:rPr>
      <w:color w:val="0000FF"/>
      <w:u w:val="single"/>
    </w:rPr>
  </w:style>
  <w:style w:type="paragraph" w:customStyle="1" w:styleId="10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20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3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1">
    <w:name w:val="index 1"/>
    <w:basedOn w:val="a"/>
    <w:next w:val="a"/>
    <w:autoRedefine/>
    <w:uiPriority w:val="99"/>
    <w:qFormat/>
    <w:rsid w:val="00AC61F7"/>
  </w:style>
  <w:style w:type="paragraph" w:styleId="ac">
    <w:name w:val="index heading"/>
    <w:basedOn w:val="a"/>
    <w:next w:val="11"/>
    <w:uiPriority w:val="99"/>
    <w:qFormat/>
    <w:rsid w:val="00AC61F7"/>
    <w:pPr>
      <w:widowControl/>
      <w:spacing w:before="160" w:line="288" w:lineRule="auto"/>
      <w:jc w:val="left"/>
    </w:pPr>
    <w:rPr>
      <w:rFonts w:ascii="Arial" w:eastAsia="Arial Unicode MS" w:hAnsi="Arial" w:cs="Arial Unicode MS"/>
      <w:b/>
      <w:color w:val="000000"/>
      <w:kern w:val="0"/>
      <w:sz w:val="24"/>
      <w:lang w:val="zh-CN"/>
    </w:rPr>
  </w:style>
  <w:style w:type="paragraph" w:styleId="ad">
    <w:name w:val="Body Text"/>
    <w:basedOn w:val="a"/>
    <w:link w:val="ae"/>
    <w:uiPriority w:val="99"/>
    <w:unhideWhenUsed/>
    <w:qFormat/>
    <w:rsid w:val="00AC61F7"/>
    <w:pPr>
      <w:spacing w:after="120"/>
    </w:pPr>
    <w:rPr>
      <w:szCs w:val="22"/>
    </w:rPr>
  </w:style>
  <w:style w:type="character" w:customStyle="1" w:styleId="ae">
    <w:name w:val="正文文本 字符"/>
    <w:basedOn w:val="a0"/>
    <w:link w:val="ad"/>
    <w:uiPriority w:val="99"/>
    <w:qFormat/>
    <w:rsid w:val="00AC61F7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">
    <w:name w:val="footnote text"/>
    <w:basedOn w:val="a"/>
    <w:link w:val="af0"/>
    <w:uiPriority w:val="99"/>
    <w:unhideWhenUsed/>
    <w:qFormat/>
    <w:rsid w:val="00AC61F7"/>
    <w:pPr>
      <w:widowControl/>
      <w:snapToGrid w:val="0"/>
      <w:spacing w:before="160" w:line="288" w:lineRule="auto"/>
      <w:jc w:val="left"/>
    </w:pPr>
    <w:rPr>
      <w:rFonts w:ascii="Helvetica Neue" w:eastAsia="Arial Unicode MS" w:hAnsi="Helvetica Neue" w:cs="Arial Unicode MS"/>
      <w:color w:val="000000"/>
      <w:kern w:val="0"/>
      <w:sz w:val="18"/>
      <w:szCs w:val="18"/>
      <w:lang w:val="zh-CN"/>
    </w:rPr>
  </w:style>
  <w:style w:type="character" w:customStyle="1" w:styleId="af0">
    <w:name w:val="脚注文本 字符"/>
    <w:basedOn w:val="a0"/>
    <w:link w:val="af"/>
    <w:uiPriority w:val="99"/>
    <w:qFormat/>
    <w:rsid w:val="00AC61F7"/>
    <w:rPr>
      <w:rFonts w:ascii="Helvetica Neue" w:eastAsia="Arial Unicode MS" w:hAnsi="Helvetica Neue" w:cs="Arial Unicode MS"/>
      <w:color w:val="000000"/>
      <w:sz w:val="18"/>
      <w:szCs w:val="18"/>
      <w:lang w:val="zh-CN"/>
    </w:rPr>
  </w:style>
  <w:style w:type="character" w:styleId="af1">
    <w:name w:val="footnote reference"/>
    <w:basedOn w:val="a0"/>
    <w:uiPriority w:val="99"/>
    <w:unhideWhenUsed/>
    <w:qFormat/>
    <w:rsid w:val="00AC61F7"/>
    <w:rPr>
      <w:vertAlign w:val="superscript"/>
    </w:rPr>
  </w:style>
  <w:style w:type="paragraph" w:styleId="af2">
    <w:name w:val="List Paragraph"/>
    <w:basedOn w:val="a"/>
    <w:uiPriority w:val="34"/>
    <w:qFormat/>
    <w:rsid w:val="00AC61F7"/>
    <w:pPr>
      <w:widowControl/>
      <w:spacing w:before="160" w:line="288" w:lineRule="auto"/>
      <w:ind w:firstLineChars="200" w:firstLine="420"/>
      <w:jc w:val="left"/>
    </w:pPr>
    <w:rPr>
      <w:rFonts w:ascii="Helvetica Neue" w:eastAsia="Arial Unicode MS" w:hAnsi="Helvetica Neue" w:cs="Arial Unicode MS"/>
      <w:color w:val="000000"/>
      <w:kern w:val="0"/>
      <w:sz w:val="24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0B689-A901-4B22-8BCC-7005732AD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长江三峡</dc:creator>
  <cp:lastModifiedBy>伟 王</cp:lastModifiedBy>
  <cp:revision>4</cp:revision>
  <cp:lastPrinted>2025-04-29T01:07:00Z</cp:lastPrinted>
  <dcterms:created xsi:type="dcterms:W3CDTF">2026-06-16T01:37:00Z</dcterms:created>
  <dcterms:modified xsi:type="dcterms:W3CDTF">2026-06-16T01:40:00Z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5063A2D2325F49E298614B8FCE67E558_13</vt:lpwstr>
  </property>
  <property fmtid="{D5CDD505-2E9C-101B-9397-08002B2CF9AE}" pid="4" name="KSOTemplateDocerSaveRecord">
    <vt:lpwstr>eyJoZGlkIjoiMmM5NzMzYzM0NDBiYWRhNmI0ZThmNDUyZmMxMDQ3NjAiLCJ1c2VySWQiOiI0NzU2NjI4NzgifQ==</vt:lpwstr>
  </property>
</Properties>
</file>